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E36BC6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:rsidR="00A2484A" w:rsidRPr="00E36BC6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E36BC6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E36BC6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E36BC6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E36BC6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E36BC6" w:rsidRDefault="00BC6CBF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36BC6">
        <w:rPr>
          <w:rFonts w:ascii="Browallia New" w:hAnsi="Browallia New" w:cs="Browallia New"/>
          <w:b/>
          <w:bCs/>
          <w:sz w:val="40"/>
          <w:szCs w:val="40"/>
        </w:rPr>
        <w:t>T</w:t>
      </w: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E36BC6">
        <w:rPr>
          <w:rFonts w:ascii="Browallia New" w:hAnsi="Browallia New" w:cs="Browallia New"/>
          <w:b/>
          <w:bCs/>
          <w:sz w:val="40"/>
          <w:szCs w:val="40"/>
        </w:rPr>
        <w:t>VER</w:t>
      </w: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E36BC6">
        <w:rPr>
          <w:rFonts w:ascii="Browallia New" w:hAnsi="Browallia New" w:cs="Browallia New"/>
          <w:b/>
          <w:bCs/>
          <w:sz w:val="40"/>
          <w:szCs w:val="40"/>
        </w:rPr>
        <w:t>TOOL</w:t>
      </w: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E36BC6">
        <w:rPr>
          <w:rFonts w:ascii="Browallia New" w:hAnsi="Browallia New" w:cs="Browallia New"/>
          <w:b/>
          <w:bCs/>
          <w:sz w:val="40"/>
          <w:szCs w:val="40"/>
        </w:rPr>
        <w:t>FOR</w:t>
      </w: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/</w:t>
      </w:r>
      <w:r w:rsidRPr="00E36BC6">
        <w:rPr>
          <w:rFonts w:ascii="Browallia New" w:hAnsi="Browallia New" w:cs="Browallia New"/>
          <w:b/>
          <w:bCs/>
          <w:sz w:val="40"/>
          <w:szCs w:val="40"/>
        </w:rPr>
        <w:t>AGR</w:t>
      </w: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E36BC6">
        <w:rPr>
          <w:rFonts w:ascii="Browallia New" w:hAnsi="Browallia New" w:cs="Browallia New"/>
          <w:b/>
          <w:bCs/>
          <w:sz w:val="40"/>
          <w:szCs w:val="40"/>
        </w:rPr>
        <w:t>01</w:t>
      </w:r>
    </w:p>
    <w:p w:rsidR="00A2484A" w:rsidRPr="00E36BC6" w:rsidRDefault="00BC6CBF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การคำนวณการกักเก็บคาร์บอนของต้นไม้</w:t>
      </w:r>
    </w:p>
    <w:p w:rsidR="00A2484A" w:rsidRPr="00E36BC6" w:rsidRDefault="00BC6CBF" w:rsidP="003F3058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E36BC6">
        <w:rPr>
          <w:rFonts w:ascii="Browallia New" w:hAnsi="Browallia New" w:cs="Browallia New"/>
          <w:b/>
          <w:bCs/>
          <w:sz w:val="40"/>
          <w:szCs w:val="40"/>
        </w:rPr>
        <w:t>Calculation for Carbon Sequestration</w:t>
      </w:r>
      <w:r w:rsidRPr="00E36BC6">
        <w:rPr>
          <w:rFonts w:ascii="Browallia New" w:hAnsi="Browallia New" w:cs="Browallia New"/>
          <w:b/>
          <w:bCs/>
          <w:sz w:val="40"/>
          <w:szCs w:val="40"/>
          <w:cs/>
        </w:rPr>
        <w:t>)</w:t>
      </w:r>
    </w:p>
    <w:p w:rsidR="0000636C" w:rsidRPr="00E36BC6" w:rsidRDefault="0000636C" w:rsidP="003F3058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E36BC6">
        <w:rPr>
          <w:rFonts w:ascii="Browallia New" w:hAnsi="Browallia New" w:cs="Browallia New"/>
          <w:b/>
          <w:bCs/>
          <w:sz w:val="40"/>
          <w:szCs w:val="40"/>
        </w:rPr>
        <w:t>(</w:t>
      </w:r>
      <w:r w:rsidRPr="00E36BC6">
        <w:rPr>
          <w:rFonts w:ascii="Browallia New" w:hAnsi="Browallia New" w:cs="Browallia New" w:hint="cs"/>
          <w:b/>
          <w:bCs/>
          <w:sz w:val="40"/>
          <w:szCs w:val="40"/>
          <w:cs/>
        </w:rPr>
        <w:t>ฉบับที่ 4)</w:t>
      </w:r>
    </w:p>
    <w:p w:rsidR="003F3058" w:rsidRPr="00E36BC6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F3058" w:rsidRPr="00E36BC6" w:rsidRDefault="003F3058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8529B" w:rsidRPr="00E36BC6" w:rsidRDefault="00BC6CB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br w:type="page"/>
      </w:r>
    </w:p>
    <w:p w:rsidR="00A2484A" w:rsidRPr="00E36BC6" w:rsidRDefault="00BC6CBF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</w:rPr>
        <w:lastRenderedPageBreak/>
        <w:t>1</w:t>
      </w:r>
      <w:r w:rsidRPr="00E36BC6">
        <w:rPr>
          <w:rFonts w:ascii="Browallia New" w:hAnsi="Browallia New" w:cs="Browallia New"/>
          <w:b/>
          <w:bCs/>
          <w:cs/>
        </w:rPr>
        <w:t>. บทนำ</w:t>
      </w:r>
    </w:p>
    <w:p w:rsidR="00A2484A" w:rsidRPr="00E36BC6" w:rsidRDefault="00BC6CBF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กักเก็บคาร์บอนเหนือพื้นดินและใต้ดินของต้นไม้ในพื้นที่โครงการ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อีกทั้งเครื่องมือฉบับนี้สามารถนำไปใช้กับโครงการที่ต้องการประเมินปริมาณการกักเก็บก๊าซเรือนกระจกจากการดำเนินโครงการที่เกี่ยวข้องกับด้านป่าไม้ และ/หรือโครงการที่ต้องการประเมินการกักเก็บคาร์บอนจากต้นไม้ที่ปลูกหรือขึ้นตามธรรมชาติภายในพื้นที่โครงการ</w:t>
      </w:r>
    </w:p>
    <w:p w:rsidR="00972BA7" w:rsidRPr="00E36BC6" w:rsidRDefault="00BC6CBF">
      <w:pPr>
        <w:spacing w:before="24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972BA7" w:rsidRPr="00E36BC6" w:rsidRDefault="00BC6CBF">
      <w:pPr>
        <w:tabs>
          <w:tab w:val="left" w:pos="433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cs/>
        </w:rPr>
        <w:t>เส้นผ่านศูนย์กลางที่ระดับความสูงเพียงอก (</w:t>
      </w:r>
      <w:r w:rsidRPr="00E36BC6">
        <w:rPr>
          <w:rFonts w:ascii="Browallia New" w:hAnsi="Browallia New" w:cs="Browallia New"/>
          <w:b/>
          <w:bCs/>
        </w:rPr>
        <w:t>Diameter at Breath Height; DBH</w:t>
      </w:r>
      <w:r w:rsidRPr="00E36BC6">
        <w:rPr>
          <w:rFonts w:ascii="Browallia New" w:hAnsi="Browallia New" w:cs="Browallia New"/>
          <w:b/>
          <w:bCs/>
          <w:cs/>
        </w:rPr>
        <w:t>)</w:t>
      </w:r>
    </w:p>
    <w:p w:rsidR="00972BA7" w:rsidRPr="00E36BC6" w:rsidRDefault="00BC6CBF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>เส้นผ่านศูนย์กลางของต้นไม้วัดที่ระดับความสูง 1.30 เมตรจากพื้นดิน</w:t>
      </w:r>
    </w:p>
    <w:p w:rsidR="00972BA7" w:rsidRPr="00E36BC6" w:rsidRDefault="00BC6CBF">
      <w:pPr>
        <w:tabs>
          <w:tab w:val="left" w:pos="433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cs/>
        </w:rPr>
        <w:t>ต้นไม้ (</w:t>
      </w:r>
      <w:r w:rsidRPr="00E36BC6">
        <w:rPr>
          <w:rFonts w:ascii="Browallia New" w:hAnsi="Browallia New" w:cs="Browallia New"/>
          <w:b/>
          <w:bCs/>
        </w:rPr>
        <w:t>Tree</w:t>
      </w:r>
      <w:r w:rsidRPr="00E36BC6">
        <w:rPr>
          <w:rFonts w:ascii="Browallia New" w:hAnsi="Browallia New" w:cs="Browallia New"/>
          <w:b/>
          <w:bCs/>
          <w:cs/>
        </w:rPr>
        <w:t>)</w:t>
      </w:r>
    </w:p>
    <w:p w:rsidR="00C03B4C" w:rsidRPr="00E36BC6" w:rsidRDefault="00BC6CBF" w:rsidP="00C03B4C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ab/>
      </w:r>
      <w:r w:rsidRPr="00E36BC6">
        <w:rPr>
          <w:rFonts w:ascii="Browallia New" w:hAnsi="Browallia New" w:cs="Browallia New"/>
          <w:cs/>
        </w:rPr>
        <w:t>ต้นไม้ หรือ ไม้ยืนต้นที่มีเนื้อไม้ และอายุยืนยาวหลายปี มีความสูงเกิน 1.30 เมตร และมีเส้นผ่านศูนย์กลางที่ระดับความสูง 1.30 เมตร ตั้งแต่ 4.50 เซนติเมตรขึ้นไป</w:t>
      </w:r>
    </w:p>
    <w:p w:rsidR="00972BA7" w:rsidRPr="00E36BC6" w:rsidRDefault="00BC6CBF">
      <w:pPr>
        <w:tabs>
          <w:tab w:val="left" w:pos="433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</w:rPr>
        <w:tab/>
      </w:r>
      <w:r w:rsidRPr="00E36BC6">
        <w:rPr>
          <w:rFonts w:ascii="Browallia New" w:hAnsi="Browallia New" w:cs="Browallia New"/>
          <w:b/>
          <w:bCs/>
          <w:cs/>
        </w:rPr>
        <w:t>ไม้หนุ่ม (</w:t>
      </w:r>
      <w:r w:rsidRPr="00E36BC6">
        <w:rPr>
          <w:rFonts w:ascii="Browallia New" w:hAnsi="Browallia New" w:cs="Browallia New"/>
          <w:b/>
          <w:bCs/>
        </w:rPr>
        <w:t>Sapling</w:t>
      </w:r>
      <w:r w:rsidRPr="00E36BC6">
        <w:rPr>
          <w:rFonts w:ascii="Browallia New" w:hAnsi="Browallia New" w:cs="Browallia New"/>
          <w:b/>
          <w:bCs/>
          <w:cs/>
        </w:rPr>
        <w:t>)</w:t>
      </w:r>
    </w:p>
    <w:p w:rsidR="00972BA7" w:rsidRPr="00E36BC6" w:rsidRDefault="00BC6CBF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 xml:space="preserve">ต้นไม้ที่เป็นไปตามคำจำกัดความของต้นไม้ ซึ่งมีความสูงเกิน </w:t>
      </w:r>
      <w:r w:rsidRPr="00E36BC6">
        <w:rPr>
          <w:rFonts w:ascii="Browallia New" w:hAnsi="Browallia New" w:cs="Browallia New"/>
        </w:rPr>
        <w:t>1</w:t>
      </w:r>
      <w:r w:rsidRPr="00E36BC6">
        <w:rPr>
          <w:rFonts w:ascii="Browallia New" w:hAnsi="Browallia New" w:cs="Browallia New"/>
          <w:cs/>
        </w:rPr>
        <w:t>.</w:t>
      </w:r>
      <w:r w:rsidRPr="00E36BC6">
        <w:rPr>
          <w:rFonts w:ascii="Browallia New" w:hAnsi="Browallia New" w:cs="Browallia New"/>
        </w:rPr>
        <w:t xml:space="preserve">30 </w:t>
      </w:r>
      <w:r w:rsidRPr="00E36BC6">
        <w:rPr>
          <w:rFonts w:ascii="Browallia New" w:hAnsi="Browallia New" w:cs="Browallia New"/>
          <w:cs/>
        </w:rPr>
        <w:t>เมตร แต่มีเส้นผ่านศูนย์กลางที่ระดับความสูง 1.30 เมตร น้อยกว่า 4.50 เซนติเมตร</w:t>
      </w:r>
    </w:p>
    <w:p w:rsidR="00972BA7" w:rsidRPr="00E36BC6" w:rsidRDefault="00BC6CBF">
      <w:pPr>
        <w:tabs>
          <w:tab w:val="left" w:pos="433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b/>
          <w:bCs/>
          <w:cs/>
        </w:rPr>
        <w:t xml:space="preserve">มวลชีวภาพเหนือพื้นดิน </w:t>
      </w:r>
      <w:r w:rsidRPr="00E36BC6">
        <w:rPr>
          <w:rFonts w:ascii="Browallia New" w:hAnsi="Browallia New" w:cs="Browallia New"/>
          <w:sz w:val="30"/>
          <w:szCs w:val="30"/>
          <w:cs/>
        </w:rPr>
        <w:t>(</w:t>
      </w:r>
      <w:r w:rsidRPr="00E36BC6">
        <w:rPr>
          <w:rFonts w:ascii="Browallia New" w:hAnsi="Browallia New" w:cs="Browallia New"/>
        </w:rPr>
        <w:t>Aboveground Biomass</w:t>
      </w:r>
      <w:r w:rsidRPr="00E36BC6">
        <w:rPr>
          <w:rFonts w:ascii="Browallia New" w:hAnsi="Browallia New" w:cs="Browallia New"/>
          <w:cs/>
        </w:rPr>
        <w:t>)</w:t>
      </w:r>
    </w:p>
    <w:p w:rsidR="00C315C2" w:rsidRPr="00E36BC6" w:rsidRDefault="00BC6CBF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>น้ำหนักแห้งของทุกส่วนของต้นไม้ที่อยู่เหนือพื้นดิน ได้แก่ ลำต้น กิ่ง ใบ ดอก และผล รวมทั้งไม้หนุ่ม (</w:t>
      </w:r>
      <w:r w:rsidRPr="00E36BC6">
        <w:rPr>
          <w:rFonts w:ascii="Browallia New" w:hAnsi="Browallia New" w:cs="Browallia New"/>
        </w:rPr>
        <w:t>sapling</w:t>
      </w:r>
      <w:r w:rsidRPr="00E36BC6">
        <w:rPr>
          <w:rFonts w:ascii="Browallia New" w:hAnsi="Browallia New" w:cs="Browallia New"/>
          <w:cs/>
        </w:rPr>
        <w:t>) และไผ่</w:t>
      </w:r>
    </w:p>
    <w:p w:rsidR="00C315C2" w:rsidRPr="00E36BC6" w:rsidRDefault="00C315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315C2" w:rsidRPr="00E36BC6" w:rsidRDefault="00BC6CBF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cs/>
        </w:rPr>
        <w:t xml:space="preserve">มวลชีวภาพใต้ดิน </w:t>
      </w:r>
      <w:r w:rsidRPr="00E36BC6">
        <w:rPr>
          <w:rFonts w:ascii="Browallia New" w:hAnsi="Browallia New" w:cs="Browallia New"/>
          <w:cs/>
        </w:rPr>
        <w:t>(</w:t>
      </w:r>
      <w:r w:rsidRPr="00E36BC6">
        <w:rPr>
          <w:rFonts w:ascii="Browallia New" w:hAnsi="Browallia New" w:cs="Browallia New"/>
        </w:rPr>
        <w:t>Belowground Biomass</w:t>
      </w:r>
      <w:r w:rsidRPr="00E36BC6">
        <w:rPr>
          <w:rFonts w:ascii="Browallia New" w:hAnsi="Browallia New" w:cs="Browallia New"/>
          <w:cs/>
        </w:rPr>
        <w:t>)</w:t>
      </w:r>
    </w:p>
    <w:p w:rsidR="00C315C2" w:rsidRPr="00E36BC6" w:rsidRDefault="00BC6CBF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 xml:space="preserve">น้ำหนักแห้งของส่วนของต้นไม้ที่อยู่ใต้ดิน </w:t>
      </w:r>
    </w:p>
    <w:p w:rsidR="00972BA7" w:rsidRPr="00E36BC6" w:rsidRDefault="00BC6CBF">
      <w:pPr>
        <w:tabs>
          <w:tab w:val="left" w:pos="433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ab/>
        <w:t>สมการแอลโลเมตรี</w:t>
      </w:r>
    </w:p>
    <w:p w:rsidR="00972BA7" w:rsidRPr="00E36BC6" w:rsidRDefault="00BC6CBF">
      <w:pPr>
        <w:tabs>
          <w:tab w:val="left" w:pos="426"/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  <w:t>สมการแอลโลเมตรี คือ สมการความสัมพันธ์ระหว่างเส้นผ่านศูนย์กลางที่ระดับความสูง 1.30 เมตร และความสูงทั้งหมดของต้นไม้ ซึ่งใช้คำนวณน้ำหนักแห้งของต้นไม้</w:t>
      </w:r>
    </w:p>
    <w:p w:rsidR="00972BA7" w:rsidRPr="00E36BC6" w:rsidRDefault="00BC6CBF">
      <w:pPr>
        <w:tabs>
          <w:tab w:val="left" w:pos="0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</w:rPr>
        <w:t>3</w:t>
      </w:r>
      <w:r w:rsidRPr="00E36BC6">
        <w:rPr>
          <w:rFonts w:ascii="Browallia New" w:hAnsi="Browallia New" w:cs="Browallia New"/>
          <w:b/>
          <w:bCs/>
          <w:cs/>
        </w:rPr>
        <w:t>. ลักษณะของกิจกรรมที่เข้าข่าย และเงื่อนไขการนำไปใช้</w:t>
      </w:r>
    </w:p>
    <w:p w:rsidR="00C315C2" w:rsidRPr="00E36BC6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tab/>
        <w:t>เครื่องมือนี้เหมาะสำหรับนำไปใช้คำนวณปริมาณการกักเก็บคาร์บอนของต้นไม้ โดยจะรวมการคำนวณทั้งการกักเก็บเหนือพื้นดินและใต้ดิน ซึ่งอาจนำไปใช้ในการคำนวณในพื้นที่ที่มีการสำรวจทั้งพื้นที่ (100%) หรือ การสุ่มวางแปลงตัวอย่างก็ได้ รายละเอียดแนวทางการวางแปลงสำรวจและเก็บข้อมูล ดังภาคผนวกที่ 1</w:t>
      </w:r>
    </w:p>
    <w:p w:rsidR="00C315C2" w:rsidRPr="00E36BC6" w:rsidRDefault="00BC6CBF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>4. การคำนวณปริมาณการกักเก็บคาร์บอน</w:t>
      </w:r>
    </w:p>
    <w:p w:rsidR="00972BA7" w:rsidRPr="00E36BC6" w:rsidRDefault="00BC6CBF">
      <w:pPr>
        <w:spacing w:before="0" w:after="0" w:line="240" w:lineRule="auto"/>
        <w:ind w:left="0" w:firstLine="72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 xml:space="preserve">การคำนวณปริมาณการกักเก็บคาร์บอน สามารถประเมินได้ </w:t>
      </w:r>
      <w:r w:rsidR="00905299" w:rsidRPr="00E36BC6">
        <w:rPr>
          <w:rFonts w:ascii="Browallia New" w:hAnsi="Browallia New" w:cs="Browallia New"/>
          <w:lang w:val="en-GB"/>
        </w:rPr>
        <w:t>4</w:t>
      </w:r>
      <w:r w:rsidRPr="00E36BC6">
        <w:rPr>
          <w:rFonts w:ascii="Browallia New" w:hAnsi="Browallia New" w:cs="Browallia New"/>
          <w:cs/>
        </w:rPr>
        <w:t xml:space="preserve"> ทางเลือก ดังนี้</w:t>
      </w:r>
    </w:p>
    <w:p w:rsidR="00647FDF" w:rsidRPr="00E36BC6" w:rsidRDefault="00BC6CBF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>ทางเลือกที่ 1</w:t>
      </w:r>
      <w:r w:rsidRPr="00E36BC6">
        <w:rPr>
          <w:rFonts w:ascii="Browallia New" w:hAnsi="Browallia New" w:cs="Browallia New"/>
          <w:cs/>
        </w:rPr>
        <w:t xml:space="preserve">: </w:t>
      </w:r>
      <w:r w:rsidR="00905299" w:rsidRPr="00E36BC6">
        <w:rPr>
          <w:rFonts w:ascii="Browallia New" w:hAnsi="Browallia New" w:cs="Browallia New"/>
          <w:cs/>
        </w:rPr>
        <w:t>การประเมินการกักเก็บคาร์บอนจากการนับจำนวนต้นไม้</w:t>
      </w:r>
    </w:p>
    <w:p w:rsidR="00972BA7" w:rsidRPr="00E36BC6" w:rsidRDefault="00905299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ใช้</w:t>
      </w:r>
      <w:r w:rsidR="00BC6CBF" w:rsidRPr="00E36BC6">
        <w:rPr>
          <w:rFonts w:ascii="Browallia New" w:hAnsi="Browallia New" w:cs="Browallia New"/>
          <w:cs/>
        </w:rPr>
        <w:t xml:space="preserve">สำหรับพื้นที่ที่มีขนาดแปลงย่อยไม่เกิน </w:t>
      </w:r>
      <w:r w:rsidR="00BC6CBF" w:rsidRPr="00E36BC6">
        <w:rPr>
          <w:rFonts w:ascii="Browallia New" w:hAnsi="Browallia New" w:cs="Browallia New"/>
        </w:rPr>
        <w:t>30</w:t>
      </w:r>
      <w:r w:rsidR="00BC6CBF" w:rsidRPr="00E36BC6">
        <w:rPr>
          <w:rFonts w:ascii="Browallia New" w:hAnsi="Browallia New" w:cs="Browallia New"/>
          <w:cs/>
        </w:rPr>
        <w:t xml:space="preserve"> ไร่ (แปลงย่อย หมายถึง พื้นที่ที่มีเนื้อที่ติดกันและครอบครองโดยผู้ถือครองเดียวกัน) และรวมพื้นที่ทั้งโครงการไม่เกิน 1</w:t>
      </w:r>
      <w:r w:rsidR="00BC6CBF" w:rsidRPr="00E36BC6">
        <w:rPr>
          <w:rFonts w:ascii="Browallia New" w:hAnsi="Browallia New" w:cs="Browallia New"/>
        </w:rPr>
        <w:t>,</w:t>
      </w:r>
      <w:r w:rsidR="00BC6CBF" w:rsidRPr="00E36BC6">
        <w:rPr>
          <w:rFonts w:ascii="Browallia New" w:hAnsi="Browallia New" w:cs="Browallia New"/>
          <w:cs/>
        </w:rPr>
        <w:t>000 ไร่ สามารถคำนวณการกักเก็บคาร์บอนของโครงการ โดยกำหนดให้ปริมาณคาร์บอนที่กักเก็บของต้นไม้ในแต่ละปี มีความสัมพันธ์เป็นเส้นตรง และมีอัตราการเพิ่มพูนปริมาณการเก็บกักคาร์บอนเท่ากับ 9</w:t>
      </w:r>
      <w:r w:rsidR="00DF74D9" w:rsidRPr="00E36BC6">
        <w:rPr>
          <w:rFonts w:ascii="Browallia New" w:hAnsi="Browallia New" w:cs="Browallia New"/>
          <w:cs/>
        </w:rPr>
        <w:t>.</w:t>
      </w:r>
      <w:r w:rsidR="00BC6CBF" w:rsidRPr="00E36BC6">
        <w:rPr>
          <w:rFonts w:ascii="Browallia New" w:hAnsi="Browallia New" w:cs="Browallia New"/>
          <w:cs/>
        </w:rPr>
        <w:t xml:space="preserve">5 กิโลกรัมคาร์บอนไดออกไซด์/ต้น/ปี </w:t>
      </w:r>
    </w:p>
    <w:p w:rsidR="00170D28" w:rsidRPr="00E36BC6" w:rsidRDefault="00170D2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C7744B" w:rsidRPr="00E36BC6" w:rsidRDefault="00B95896">
      <w:pPr>
        <w:tabs>
          <w:tab w:val="left" w:pos="567"/>
          <w:tab w:val="left" w:pos="1440"/>
          <w:tab w:val="left" w:pos="1620"/>
        </w:tabs>
        <w:spacing w:before="0" w:after="0" w:line="240" w:lineRule="auto"/>
        <w:ind w:left="0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2112645</wp:posOffset>
                </wp:positionV>
                <wp:extent cx="2501900" cy="298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353" w:rsidRDefault="00484353">
                            <w:pPr>
                              <w:spacing w:before="0" w:after="0" w:line="240" w:lineRule="auto"/>
                              <w:ind w:left="0"/>
                            </w:pPr>
                            <w:r w:rsidRPr="00170D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ขอบเขตพื้นที่โครงการ</w:t>
                            </w:r>
                            <w:r w:rsidRPr="00BC6C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ไม่เกิน</w:t>
                            </w:r>
                            <w:r w:rsidRPr="00170D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</w:t>
                            </w:r>
                            <w:r w:rsidRPr="00170D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,</w:t>
                            </w:r>
                            <w:r w:rsidRPr="00170D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000 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0.5pt;margin-top:166.35pt;width:19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c2HwMAAM8GAAAOAAAAZHJzL2Uyb0RvYy54bWysVduK2zAQfS/0H4Tevb7EiWOzzpJrKWwv&#10;sFv6rFhyLGpLrqSssy39946kTTZpoZR2EzAaST4zc+bM+Prm0LXogSnNpShxfBVhxEQlKRe7En+6&#10;3wRTjLQhgpJWClbiR6bxzez1q+uhL1giG9lSphCACF0MfYkbY/oiDHXVsI7oK9kzAYe1VB0xYKpd&#10;SBUZAL1rwySKJuEgFe2VrJjWsLvyh3jm8OuaVeZDXWtmUFtiiM24p3LPrX2Gs2tS7BTpG149hUH+&#10;IYqOcAFOT1ArYgjaK/4bVMcrJbWszVUlu1DWNa+YywGyiaNfsrlrSM9cLkCO7k806ZeDrd4/fFSI&#10;0xJnGAnSQYnu2cGghTygzLIz9LqAS3c9XDMH2IYqu0x1fyurLxoJuWyI2LG5UnJoGKEQXWzfDM9e&#10;9TjagmyHd5KCG7I30gEdatVZ6oAMBOhQpcdTZWwoFWwm4yjOIziq4CzJp+nYlS4kxfHtXmnzhskO&#10;2UWJFVTeoZOHW21sNKQ4XrHOtGw53fC2dYZVG1u2Cj0Q0Ml25zNs9x2E6vfiyP68XGAfROX3j2E4&#10;wVoI5+kCvRXWh5DWmw/E7zAnTx8dKSBTWNqbNmcnne95nKTRIsmDzWSaBekmHQd5Fk0D4GKRT6I0&#10;T1ebHzbLOC0aTikTt1ywo4zj9O9k8tRQXoBOyGiAEiYZ5OvY+QNV9MuLUmUrtCK68dxSWHnGO25g&#10;SrS8K/H0rBBWbWtBgVRSGMJbvw4v6XAFAU4vqZ1vxlGWjqZBlo1HQTpaR8FiulkG82U8mWTrxXKx&#10;ji+pXbty6f9n1wVyrL015B6yu2vogCi32h2N8yTGYMCcslWwwkOk3cGArYzCSEnzmZvGTQfbKRZD&#10;q932JODpxP5dD56heyKeHZ/x9JTbM1XQLUdBuja2net72By2ByDc9vZW0kdoaAjHdS18BWDRSPUN&#10;owEmaon11z1RDKP2rYChkMdpakewM9JxloChzk+25ydEVABVYgOpu+XS+LG97xXfNeDJK0/IOQyS&#10;mrsef44KUrEGTE2X1NOEt2P53Ha3nr9Ds58AAAD//wMAUEsDBBQABgAIAAAAIQCfFJPF4AAAAAsB&#10;AAAPAAAAZHJzL2Rvd25yZXYueG1sTI9BT8MwDIXvSPyHyEjcWLp10K1rOiEkJHakcOCYNV5bSJyu&#10;ydbCr8ecxs1+fnr+XrGdnBVnHELnScF8loBAqr3pqFHw/vZ8twIRoiajrSdU8I0BtuX1VaFz40d6&#10;xXMVG8EhFHKtoI2xz6UMdYtOh5nvkfh28IPTkdehkWbQI4c7KxdJ8iCd7og/tLrHpxbrr+rkFITj&#10;+ti92Opjtftcpvhjx7rfNUrd3kyPGxARp3gxwx8+o0PJTHt/IhOEVZAu59wl8pAuMhDsyNJ7Vvas&#10;ZOsMZFnI/x3KXwAAAP//AwBQSwECLQAUAAYACAAAACEAtoM4kv4AAADhAQAAEwAAAAAAAAAAAAAA&#10;AAAAAAAAW0NvbnRlbnRfVHlwZXNdLnhtbFBLAQItABQABgAIAAAAIQA4/SH/1gAAAJQBAAALAAAA&#10;AAAAAAAAAAAAAC8BAABfcmVscy8ucmVsc1BLAQItABQABgAIAAAAIQDtbTc2HwMAAM8GAAAOAAAA&#10;AAAAAAAAAAAAAC4CAABkcnMvZTJvRG9jLnhtbFBLAQItABQABgAIAAAAIQCfFJPF4AAAAAsBAAAP&#10;AAAAAAAAAAAAAAAAAHkFAABkcnMvZG93bnJldi54bWxQSwUGAAAAAAQABADzAAAAhgYAAAAA&#10;" fillcolor="white [3212]" stroked="f" strokecolor="black [3200]" strokeweight="1pt">
                <v:stroke dashstyle="dash"/>
                <v:shadow color="#868686"/>
                <v:textbox>
                  <w:txbxContent>
                    <w:p w:rsidR="00484353" w:rsidRDefault="00484353">
                      <w:pPr>
                        <w:spacing w:before="0" w:after="0" w:line="240" w:lineRule="auto"/>
                        <w:ind w:left="0"/>
                      </w:pPr>
                      <w:r w:rsidRPr="00170D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ขอบเขตพื้นที่โครงการ</w:t>
                      </w:r>
                      <w:r w:rsidRPr="00BC6C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ไม่เกิน</w:t>
                      </w:r>
                      <w:r w:rsidRPr="00170D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</w:t>
                      </w:r>
                      <w:r w:rsidRPr="00170D2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,</w:t>
                      </w:r>
                      <w:r w:rsidRPr="00170D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000 ไร่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1845945</wp:posOffset>
                </wp:positionV>
                <wp:extent cx="2044700" cy="298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353" w:rsidRDefault="00484353">
                            <w:pPr>
                              <w:spacing w:before="0" w:after="0" w:line="360" w:lineRule="auto"/>
                              <w:ind w:left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C6CB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ขอบเขตพื้นที่แปลงย่อย</w:t>
                            </w:r>
                            <w:r w:rsidRPr="00BC6C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ไม่เกิน</w:t>
                            </w:r>
                            <w:r w:rsidRPr="00BC6CB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Pr="00BC6CB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0.5pt;margin-top:145.35pt;width:161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ZVIAMAANYGAAAOAAAAZHJzL2Uyb0RvYy54bWysVduK2zAQfS/0H4Tevb7Eudiss+RaCtsL&#10;7JY+K5Yci9qSKynrbEv/vSMp1xZKaTcBo5HkMzNnzoxv7/Ztg56Y0lyKAsc3EUZMlJJysS3wp8d1&#10;MMFIGyIoaaRgBX5mGt9NX7+67bucJbKWDWUKAYjQed8VuDamy8NQlzVrib6RHRNwWEnVEgOm2oZU&#10;kR7Q2yZMomgU9lLRTsmSaQ27S3+Ipw6/qlhpPlSVZgY1BYbYjHsq99zYZzi9JflWka7m5SEM8g9R&#10;tIQLcHqCWhJD0E7x36BaXiqpZWVuStmGsqp4yVwOkE0c/ZLNQ0065nIBcnR3okm/HGz5/umjQpwW&#10;eISRIC2U6JHtDZrLPRpZdvpO53DpoYNrZg/bUGWXqe7uZflFIyEXNRFbNlNK9jUjFKKL7Zvhxase&#10;R1uQTf9OUnBDdkY6oH2lWksdkIEAHar0fKqMDaWEzSRK03EERyWcJdkkHbrShSQ/vt0pbd4w2SK7&#10;KLCCyjt08nSvjY2G5Mcr1pmWDadr3jTOsGpji0ahJwI62Wx9hs2uhVD9XhzZn5cL7IOo/P4xDCdY&#10;C+E8XaE3wvoQ0nrzgfgd5uTpoyM5ZApLe9Pm7KTzPYuTNJonWbAeTcZBuk6HQTaOJkEUZ/NsFKVZ&#10;ulz/sFnGaV5zSpm454IdZRynfyeTQ0N5ATohox5KmFi+HTt/oIp+eVGqbIWWRNeeWworz3jLDUyJ&#10;hrcFnlwUwqptJSiQSnJDeOPX4TUdriDA6TW1s/UwGqeDSTAeDwdBOlhFwXyyXgSzRTwajVfzxXwV&#10;X1O7cuXS/8+uC+RYe2vIHWT3UNMeUW61OxhmSYzBgDllq2CFh0izhQFbGoWRkuYzN7WbDrZTLIZW&#10;281JwJOR/bsevED3RJwdX/B0yO1MFXTLUZCujW3n+h42+83ezQvX47bFN5I+Q19DVK554WMAi1qq&#10;bxj1MFgLrL/uiGIYNW8FzIYsTlM7iZ2RDscJGOryZHN5QkQJUAU2wIBbLoyf3rtO8W0NnrwAhZzB&#10;PKm4a/VzVJCRNWB4utwOg95O50vb3Tp/jqY/AQAA//8DAFBLAwQUAAYACAAAACEAOCMad+AAAAAL&#10;AQAADwAAAGRycy9kb3ducmV2LnhtbEyPwU7DMBBE70j8g7VI3KjTpkraEKdCSEj0SODA0Y2XJGCv&#10;09htAl/PcqLHnRnNvil3s7PijGPoPSlYLhIQSI03PbUK3l6f7jYgQtRktPWECr4xwK66vip1YfxE&#10;L3iuYyu4hEKhFXQxDoWUoenQ6bDwAxJ7H350OvI5ttKMeuJyZ+UqSTLpdE/8odMDPnbYfNUnpyAc&#10;t8f+2dbvm/3nOsUfOzXDvlXq9mZ+uAcRcY7/YfjDZ3SomOngT2SCsArS9ZK3RAWrbZKD4ESWpawc&#10;2ErzHGRVyssN1S8AAAD//wMAUEsBAi0AFAAGAAgAAAAhALaDOJL+AAAA4QEAABMAAAAAAAAAAAAA&#10;AAAAAAAAAFtDb250ZW50X1R5cGVzXS54bWxQSwECLQAUAAYACAAAACEAOP0h/9YAAACUAQAACwAA&#10;AAAAAAAAAAAAAAAvAQAAX3JlbHMvLnJlbHNQSwECLQAUAAYACAAAACEAodkGVSADAADWBgAADgAA&#10;AAAAAAAAAAAAAAAuAgAAZHJzL2Uyb0RvYy54bWxQSwECLQAUAAYACAAAACEAOCMad+AAAAALAQAA&#10;DwAAAAAAAAAAAAAAAAB6BQAAZHJzL2Rvd25yZXYueG1sUEsFBgAAAAAEAAQA8wAAAIcGAAAAAA==&#10;" fillcolor="white [3212]" stroked="f" strokecolor="black [3200]" strokeweight="1pt">
                <v:stroke dashstyle="dash"/>
                <v:shadow color="#868686"/>
                <v:textbox>
                  <w:txbxContent>
                    <w:p w:rsidR="00484353" w:rsidRDefault="00484353">
                      <w:pPr>
                        <w:spacing w:before="0" w:after="0" w:line="360" w:lineRule="auto"/>
                        <w:ind w:left="0"/>
                        <w:jc w:val="both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C6CB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ขอบเขตพื้นที่แปลงย่อย</w:t>
                      </w:r>
                      <w:r w:rsidRPr="00BC6C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ไม่เกิน</w:t>
                      </w:r>
                      <w:r w:rsidRPr="00BC6CB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30 </w:t>
                      </w:r>
                      <w:r w:rsidRPr="00BC6CB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ไร่</w:t>
                      </w:r>
                    </w:p>
                  </w:txbxContent>
                </v:textbox>
              </v:shape>
            </w:pict>
          </mc:Fallback>
        </mc:AlternateContent>
      </w:r>
      <w:r w:rsidR="00B166B8" w:rsidRPr="00E36BC6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>
            <wp:extent cx="2990850" cy="2401151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410" t="38583" r="16338" b="1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31" w:rsidRPr="00E36BC6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</w:r>
    </w:p>
    <w:p w:rsidR="001F06C2" w:rsidRPr="00E36BC6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โดยประเมินปริมาณการกักเก็บคาร์บอนของต้นไม้ในพื้นที่ได้จากสมการ</w:t>
      </w:r>
    </w:p>
    <w:p w:rsidR="001F06C2" w:rsidRPr="00E36BC6" w:rsidRDefault="001F06C2" w:rsidP="001F06C2">
      <w:pPr>
        <w:spacing w:before="0" w:after="0" w:line="240" w:lineRule="auto"/>
        <w:ind w:left="0"/>
        <w:rPr>
          <w:rFonts w:ascii="Browallia New" w:hAnsi="Browallia New" w:cs="Browallia New"/>
          <w:i/>
          <w:iCs/>
          <w:sz w:val="24"/>
          <w:szCs w:val="24"/>
        </w:rPr>
      </w:pPr>
    </w:p>
    <w:p w:rsidR="001F06C2" w:rsidRPr="00E36BC6" w:rsidRDefault="00B5072A" w:rsidP="001F06C2">
      <w:pPr>
        <w:spacing w:before="0" w:after="0" w:line="240" w:lineRule="auto"/>
        <w:ind w:left="0"/>
        <w:jc w:val="center"/>
        <w:rPr>
          <w:rFonts w:ascii="Browallia New" w:hAnsi="Browallia New" w:cs="Browallia New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ordia New" w:hAnsi="Cambria Math" w:cs="Browallia New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C</m:t>
              </m:r>
            </m:e>
            <m:sub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TT</m:t>
              </m:r>
            </m:sub>
          </m:sSub>
          <m:r>
            <w:rPr>
              <w:rFonts w:ascii="Cambria Math" w:eastAsia="Cordia New" w:hAnsi="Cambria Math" w:cs="Browallia New"/>
              <w:sz w:val="22"/>
              <w:szCs w:val="22"/>
              <w:cs/>
            </w:rPr>
            <m:t xml:space="preserve"> = </m:t>
          </m:r>
          <m:r>
            <w:rPr>
              <w:rFonts w:ascii="Cambria Math" w:eastAsia="Cordia New" w:hAnsi="Cambria Math" w:cs="Cambria Math" w:hint="cs"/>
              <w:sz w:val="22"/>
              <w:szCs w:val="22"/>
              <w:cs/>
            </w:rPr>
            <m:t>T</m:t>
          </m:r>
          <m:r>
            <w:rPr>
              <w:rFonts w:ascii="Cambria Math" w:eastAsia="Cordia New" w:hAnsi="Cambria Math" w:cs="Browallia New"/>
              <w:sz w:val="22"/>
              <w:szCs w:val="22"/>
            </w:rPr>
            <m:t>×</m:t>
          </m:r>
          <m:r>
            <w:rPr>
              <w:rFonts w:ascii="Cambria Math" w:eastAsia="Cordia New" w:hAnsi="Cambria Math" w:cs="Cambria Math" w:hint="cs"/>
              <w:sz w:val="22"/>
              <w:szCs w:val="22"/>
              <w:cs/>
            </w:rPr>
            <m:t>t</m:t>
          </m:r>
          <m:r>
            <w:rPr>
              <w:rFonts w:ascii="Cambria Math" w:eastAsia="Cordia New" w:hAnsi="Cambria Math" w:cs="Browallia New"/>
              <w:sz w:val="22"/>
              <w:szCs w:val="22"/>
            </w:rPr>
            <m:t>×</m:t>
          </m:r>
          <m:r>
            <w:rPr>
              <w:rFonts w:ascii="Cambria Math" w:eastAsia="Cordia New" w:hAnsi="Cambria Math" w:cs="Cambria Math" w:hint="cs"/>
              <w:sz w:val="22"/>
              <w:szCs w:val="22"/>
              <w:cs/>
            </w:rPr>
            <m:t>MAI</m:t>
          </m:r>
          <m:r>
            <w:rPr>
              <w:rFonts w:ascii="Cambria Math" w:eastAsia="Cordia New" w:hAnsi="Cambria Math" w:cs="Browallia New"/>
              <w:sz w:val="22"/>
              <w:szCs w:val="22"/>
            </w:rPr>
            <m:t xml:space="preserve"> ×</m:t>
          </m:r>
          <m:sSup>
            <m:sSupPr>
              <m:ctrlPr>
                <w:rPr>
                  <w:rFonts w:ascii="Cambria Math" w:eastAsia="Cordia New" w:hAnsi="Cambria Math" w:cs="Browallia New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10</m:t>
              </m:r>
            </m:e>
            <m:sup>
              <m:r>
                <w:rPr>
                  <w:rFonts w:ascii="Arial" w:eastAsia="Cordia New" w:hAnsi="Arial" w:cs="Arial" w:hint="cs"/>
                  <w:sz w:val="22"/>
                  <w:szCs w:val="22"/>
                  <w:cs/>
                </w:rPr>
                <m:t>-</m:t>
              </m:r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3</m:t>
              </m:r>
            </m:sup>
          </m:sSup>
        </m:oMath>
      </m:oMathPara>
    </w:p>
    <w:p w:rsidR="001F06C2" w:rsidRPr="00E36BC6" w:rsidRDefault="001F06C2" w:rsidP="001F06C2">
      <w:pPr>
        <w:spacing w:before="0" w:after="0" w:line="240" w:lineRule="auto"/>
        <w:ind w:left="0"/>
        <w:rPr>
          <w:rFonts w:ascii="Browallia New" w:hAnsi="Browallia New" w:cs="Browallia New"/>
          <w:i/>
          <w:iCs/>
          <w:sz w:val="24"/>
          <w:szCs w:val="24"/>
        </w:rPr>
      </w:pPr>
    </w:p>
    <w:p w:rsidR="001F06C2" w:rsidRPr="00E36BC6" w:rsidRDefault="00BC6CBF" w:rsidP="001F06C2">
      <w:pPr>
        <w:spacing w:before="0" w:after="0" w:line="240" w:lineRule="auto"/>
        <w:ind w:left="1440" w:hanging="72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t>เมื่อ</w:t>
      </w: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TT</m:t>
            </m:r>
          </m:sub>
        </m:sSub>
      </m:oMath>
      <w:r w:rsidRPr="00E36BC6">
        <w:rPr>
          <w:rFonts w:ascii="Browallia New" w:hAnsi="Browallia New" w:cs="Browallia New"/>
          <w:vertAlign w:val="subscript"/>
        </w:rPr>
        <w:tab/>
      </w:r>
      <w:r w:rsidRPr="00E36BC6">
        <w:rPr>
          <w:rFonts w:ascii="Browallia New" w:hAnsi="Browallia New" w:cs="Browallia New"/>
          <w:cs/>
        </w:rPr>
        <w:t xml:space="preserve">= ปริมาณการกักเก็บคาร์บอนของต้นไม้ในพื้นที่โครงการ </w:t>
      </w:r>
      <w:r w:rsidRPr="00E36BC6">
        <w:rPr>
          <w:rFonts w:ascii="Browallia New" w:hAnsi="Browallia New" w:cs="Browallia New"/>
          <w:cs/>
        </w:rPr>
        <w:br/>
        <w:t xml:space="preserve">             (ตันคาร์บอนไดออกไซด์เทียบเท่า)</w:t>
      </w:r>
    </w:p>
    <w:p w:rsidR="00972BA7" w:rsidRPr="00E36BC6" w:rsidRDefault="00BC6CBF">
      <w:pPr>
        <w:spacing w:before="0" w:after="0" w:line="240" w:lineRule="auto"/>
        <w:ind w:left="720" w:firstLine="720"/>
        <w:jc w:val="thaiDistribute"/>
        <w:rPr>
          <w:rFonts w:ascii="Browallia New" w:hAnsi="Browallia New" w:cs="Browallia New"/>
        </w:rPr>
      </w:pPr>
      <m:oMath>
        <m:r>
          <w:rPr>
            <w:rFonts w:ascii="Cambria Math" w:eastAsia="Cordia New" w:hAnsi="Cambria Math" w:cs="Cambria Math" w:hint="cs"/>
            <w:sz w:val="22"/>
            <w:szCs w:val="22"/>
            <w:cs/>
          </w:rPr>
          <m:t>T</m:t>
        </m:r>
      </m:oMath>
      <w:r w:rsidRPr="00E36BC6">
        <w:rPr>
          <w:rFonts w:ascii="Browallia New" w:hAnsi="Browallia New" w:cs="Browallia New"/>
          <w:vertAlign w:val="subscript"/>
        </w:rPr>
        <w:tab/>
      </w:r>
      <w:r w:rsidRPr="00E36BC6">
        <w:rPr>
          <w:rFonts w:ascii="Browallia New" w:hAnsi="Browallia New" w:cs="Browallia New"/>
          <w:cs/>
        </w:rPr>
        <w:t>= จำนวนต้นไม้ในพื้นที่โครงการทั้งหมด (ต้น)</w:t>
      </w:r>
    </w:p>
    <w:p w:rsidR="00972BA7" w:rsidRPr="00E36BC6" w:rsidRDefault="00BC6CBF">
      <w:pPr>
        <w:spacing w:before="0" w:after="0" w:line="240" w:lineRule="auto"/>
        <w:ind w:left="720" w:firstLine="720"/>
        <w:jc w:val="thaiDistribute"/>
        <w:rPr>
          <w:rFonts w:ascii="Browallia New" w:hAnsi="Browallia New" w:cs="Browallia New"/>
        </w:rPr>
      </w:pPr>
      <m:oMath>
        <m:r>
          <w:rPr>
            <w:rFonts w:ascii="Cambria Math" w:eastAsia="Cordia New" w:hAnsi="Cambria Math" w:cs="Cambria Math" w:hint="cs"/>
            <w:sz w:val="22"/>
            <w:szCs w:val="22"/>
            <w:cs/>
          </w:rPr>
          <m:t>t</m:t>
        </m:r>
      </m:oMath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 xml:space="preserve">= ปีที่ดำเนินการติดตามผล (ปี) </w:t>
      </w:r>
    </w:p>
    <w:p w:rsidR="00972BA7" w:rsidRPr="00E36BC6" w:rsidRDefault="00BC6CBF">
      <w:pPr>
        <w:spacing w:before="0" w:after="0" w:line="240" w:lineRule="auto"/>
        <w:ind w:left="0" w:firstLine="1418"/>
        <w:contextualSpacing/>
        <w:rPr>
          <w:rFonts w:ascii="Browallia New" w:hAnsi="Browallia New" w:cs="Browallia New"/>
        </w:rPr>
      </w:pPr>
      <m:oMath>
        <m:r>
          <w:rPr>
            <w:rFonts w:ascii="Cambria Math" w:eastAsia="Cordia New" w:hAnsi="Cambria Math" w:cs="Cambria Math" w:hint="cs"/>
            <w:sz w:val="22"/>
            <w:szCs w:val="22"/>
            <w:cs/>
          </w:rPr>
          <m:t>MAI</m:t>
        </m:r>
      </m:oMath>
      <w:r w:rsidRPr="00E36BC6">
        <w:rPr>
          <w:rFonts w:ascii="Browallia New" w:hAnsi="Browallia New" w:cs="Browallia New"/>
          <w:vertAlign w:val="subscript"/>
        </w:rPr>
        <w:tab/>
      </w:r>
      <w:r w:rsidRPr="00E36BC6">
        <w:rPr>
          <w:rFonts w:ascii="Browallia New" w:hAnsi="Browallia New" w:cs="Browallia New"/>
          <w:cs/>
        </w:rPr>
        <w:t>=</w:t>
      </w:r>
      <w:r w:rsidR="0012207E" w:rsidRPr="00E36BC6">
        <w:rPr>
          <w:rFonts w:ascii="Browallia New" w:hAnsi="Browallia New" w:cs="Browallia New"/>
          <w:cs/>
        </w:rPr>
        <w:t xml:space="preserve"> อัตราการเพิ่มพูนปริมาณการ</w:t>
      </w:r>
      <w:r w:rsidRPr="00E36BC6">
        <w:rPr>
          <w:rFonts w:ascii="Browallia New" w:hAnsi="Browallia New" w:cs="Browallia New"/>
          <w:cs/>
        </w:rPr>
        <w:t>กักเก็บคาร์บอนของต้นไม้ (</w:t>
      </w:r>
      <w:r w:rsidRPr="00E36BC6">
        <w:rPr>
          <w:rFonts w:ascii="Browallia New" w:hAnsi="Browallia New" w:cs="Browallia New"/>
        </w:rPr>
        <w:t>kgCO</w:t>
      </w:r>
      <w:r w:rsidRPr="00E36BC6">
        <w:rPr>
          <w:rFonts w:ascii="Browallia New" w:hAnsi="Browallia New" w:cs="Browallia New"/>
          <w:vertAlign w:val="subscript"/>
        </w:rPr>
        <w:t>2</w:t>
      </w:r>
      <w:r w:rsidRPr="00E36BC6">
        <w:rPr>
          <w:rFonts w:ascii="Browallia New" w:hAnsi="Browallia New" w:cs="Browallia New"/>
          <w:cs/>
        </w:rPr>
        <w:t>/ต้น/ปี)</w:t>
      </w:r>
    </w:p>
    <w:p w:rsidR="001F06C2" w:rsidRPr="00E36BC6" w:rsidRDefault="001F06C2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905299" w:rsidRPr="00E36BC6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ab/>
        <w:t>ทางเลือกที่ 2</w:t>
      </w:r>
      <w:r w:rsidRPr="00E36BC6">
        <w:rPr>
          <w:rFonts w:ascii="Browallia New" w:hAnsi="Browallia New" w:cs="Browallia New"/>
          <w:cs/>
        </w:rPr>
        <w:t xml:space="preserve">:  </w:t>
      </w:r>
      <w:r w:rsidR="00905299" w:rsidRPr="00E36BC6">
        <w:rPr>
          <w:rFonts w:ascii="Browallia New" w:hAnsi="Browallia New" w:cs="Browallia New"/>
          <w:cs/>
        </w:rPr>
        <w:t>การประเมินการกักเก็บคาร์บอนจากการวัดขนาดต้นไม้</w:t>
      </w:r>
    </w:p>
    <w:p w:rsidR="00C315C2" w:rsidRPr="00E36BC6" w:rsidRDefault="00905299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  <w:t>เป็น</w:t>
      </w:r>
      <w:r w:rsidR="0012207E" w:rsidRPr="00E36BC6">
        <w:rPr>
          <w:rFonts w:ascii="Browallia New" w:hAnsi="Browallia New" w:cs="Browallia New" w:hint="cs"/>
          <w:cs/>
        </w:rPr>
        <w:t>การ</w:t>
      </w:r>
      <w:r w:rsidR="00BC6CBF" w:rsidRPr="00E36BC6">
        <w:rPr>
          <w:rFonts w:ascii="Browallia New" w:hAnsi="Browallia New" w:cs="Browallia New"/>
          <w:cs/>
        </w:rPr>
        <w:t>ประเมินการกักเก็บคาร์บอนจากมวลชีวภาพของต้นไม้โดยใช้สมการแอลโลเมตรี</w:t>
      </w:r>
      <w:r w:rsidRPr="00E36BC6">
        <w:rPr>
          <w:rFonts w:ascii="Browallia New" w:hAnsi="Browallia New" w:cs="Browallia New"/>
          <w:cs/>
        </w:rPr>
        <w:t xml:space="preserve"> ซึ่ง</w:t>
      </w:r>
      <w:r w:rsidR="00BC6CBF" w:rsidRPr="00E36BC6">
        <w:rPr>
          <w:rFonts w:ascii="Browallia New" w:hAnsi="Browallia New" w:cs="Browallia New"/>
          <w:cs/>
        </w:rPr>
        <w:t>มวลชีวภาพของต้นไม้ ประกอบด้วยมวลชีวภาพเหนือพื้นดิน (</w:t>
      </w:r>
      <w:r w:rsidR="00BC6CBF" w:rsidRPr="00E36BC6">
        <w:rPr>
          <w:rFonts w:ascii="Browallia New" w:hAnsi="Browallia New" w:cs="Browallia New"/>
        </w:rPr>
        <w:t>Aboveground Biomass; ABG</w:t>
      </w:r>
      <w:r w:rsidR="00BC6CBF" w:rsidRPr="00E36BC6">
        <w:rPr>
          <w:rFonts w:ascii="Browallia New" w:hAnsi="Browallia New" w:cs="Browallia New"/>
          <w:cs/>
        </w:rPr>
        <w:t>) และมวลชีวภาพใต้ดิน (</w:t>
      </w:r>
      <w:r w:rsidR="00BC6CBF" w:rsidRPr="00E36BC6">
        <w:rPr>
          <w:rFonts w:ascii="Browallia New" w:hAnsi="Browallia New" w:cs="Browallia New"/>
        </w:rPr>
        <w:t>Belowground Biomass; BLG</w:t>
      </w:r>
      <w:r w:rsidR="00BC6CBF" w:rsidRPr="00E36BC6">
        <w:rPr>
          <w:rFonts w:ascii="Browallia New" w:hAnsi="Browallia New" w:cs="Browallia New"/>
          <w:cs/>
        </w:rPr>
        <w:t>) โดยมีรายละเอียดการคำนวณดังนี้</w:t>
      </w:r>
    </w:p>
    <w:p w:rsidR="00972BA7" w:rsidRPr="00E36BC6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lastRenderedPageBreak/>
        <w:tab/>
      </w:r>
      <w:r w:rsidRPr="00E36BC6">
        <w:rPr>
          <w:rFonts w:ascii="Browallia New" w:hAnsi="Browallia New" w:cs="Browallia New"/>
          <w:b/>
          <w:bCs/>
          <w:cs/>
        </w:rPr>
        <w:t>ส่วนที่ 1</w:t>
      </w:r>
      <w:r w:rsidRPr="00E36BC6">
        <w:rPr>
          <w:rFonts w:ascii="Browallia New" w:hAnsi="Browallia New" w:cs="Browallia New"/>
          <w:cs/>
        </w:rPr>
        <w:t xml:space="preserve"> การคำนวณปริมาณการกักเก็บคาร์บอนจากมวลชีวภาพเหนือพื้นดิน (</w:t>
      </w:r>
      <w:r w:rsidRPr="00E36BC6">
        <w:rPr>
          <w:rFonts w:ascii="Browallia New" w:hAnsi="Browallia New" w:cs="Browallia New"/>
        </w:rPr>
        <w:t>Aboveground Biomass; ABG</w:t>
      </w:r>
      <w:r w:rsidRPr="00E36BC6">
        <w:rPr>
          <w:rFonts w:ascii="Browallia New" w:hAnsi="Browallia New" w:cs="Browallia New"/>
          <w:cs/>
        </w:rPr>
        <w:t>)</w:t>
      </w:r>
    </w:p>
    <w:p w:rsidR="00972BA7" w:rsidRPr="00E36BC6" w:rsidRDefault="00BC6CBF">
      <w:pPr>
        <w:tabs>
          <w:tab w:val="left" w:pos="99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u w:val="single"/>
          <w:cs/>
        </w:rPr>
        <w:t>ขั้นตอนที่ 1</w:t>
      </w:r>
      <w:r w:rsidRPr="00E36BC6">
        <w:rPr>
          <w:rFonts w:ascii="Browallia New" w:hAnsi="Browallia New" w:cs="Browallia New"/>
          <w:cs/>
        </w:rPr>
        <w:t xml:space="preserve"> วางแปลงตัวอย่างสำรวจให้เป็นไปตามที่ อบก. กำหนด และจดบันทึกชนิดและขนาดเส้นผ่านศูนย์กลางที่ระดับความสูง 1.30 เมตร  และความสูงทั้งหมดของต้นไม้ในพื้นที่แปลงตัวอย่างของโครงการ </w:t>
      </w:r>
    </w:p>
    <w:p w:rsidR="00972BA7" w:rsidRPr="00E36BC6" w:rsidRDefault="00BC6CBF" w:rsidP="00972BA7">
      <w:pPr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u w:val="single"/>
          <w:cs/>
        </w:rPr>
        <w:t>ขั้นตอนที่ 2</w:t>
      </w:r>
      <w:r w:rsidRPr="00E36BC6">
        <w:rPr>
          <w:rFonts w:ascii="Browallia New" w:hAnsi="Browallia New" w:cs="Browallia New"/>
          <w:cs/>
        </w:rPr>
        <w:t xml:space="preserve"> ทำการคำนวณมวลชีวภาพเหนือพื้นดินโดยเลือกสมการแอลโลเมตรี (</w:t>
      </w:r>
      <w:r w:rsidRPr="00E36BC6">
        <w:rPr>
          <w:rFonts w:ascii="Browallia New" w:hAnsi="Browallia New" w:cs="Browallia New"/>
        </w:rPr>
        <w:t>Allometric equation</w:t>
      </w:r>
      <w:r w:rsidRPr="00E36BC6">
        <w:rPr>
          <w:rFonts w:ascii="Browallia New" w:hAnsi="Browallia New" w:cs="Browallia New"/>
          <w:cs/>
        </w:rPr>
        <w:t xml:space="preserve">) ที่เหมาะสมกับพื้นที่โครงการ จากสมการที่ อบก. แนะนำ (รายละเอียดดังภาคผนวกที่ 2) หรือ สมการอื่นที่มีการศึกษาและตีพิมพ์ในบทความทางวิชาการและสามารถระบุได้ว่าเหมาะสมกับพื้นที่โครงการ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พัฒนาสมการสำหรับพื้นที่ที่ดำเนินโครงการเอง โดยต้องจัดส่งข้อมูลที่ใช้ในการพัฒนาสมการดังกล่าวมายัง อบก. เพื่อตรวจสอบและให้การยอมรับสำหรับการนำไปใช้ </w:t>
      </w:r>
    </w:p>
    <w:p w:rsidR="00972BA7" w:rsidRPr="00E36BC6" w:rsidRDefault="00BC6CBF">
      <w:pPr>
        <w:tabs>
          <w:tab w:val="left" w:pos="99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u w:val="single"/>
          <w:cs/>
        </w:rPr>
        <w:t>ขั้นตอนที่ 3</w:t>
      </w:r>
      <w:r w:rsidRPr="00E36BC6">
        <w:rPr>
          <w:rFonts w:ascii="Browallia New" w:hAnsi="Browallia New" w:cs="Browallia New"/>
          <w:cs/>
        </w:rPr>
        <w:t xml:space="preserve"> การคำนวณปริมาณการกักเก็บคาร์บอนเหนือพื้นดินของต้นไม้ในพื้นที่โครงการและปรับหน่วยให้เป็นคาร์บอนไดออกไซด์ สามารถคำนวณได้โดยใช้สมการ</w:t>
      </w:r>
    </w:p>
    <w:p w:rsidR="00C315C2" w:rsidRPr="00E36BC6" w:rsidRDefault="00C315C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315C2" w:rsidRPr="00E36BC6" w:rsidRDefault="00B5072A">
      <w:pPr>
        <w:spacing w:before="0" w:after="12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ABG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  <m:r>
                <w:rPr>
                  <w:rFonts w:ascii="Cambria Math" w:hAnsi="Cambria Math" w:cs="Browallia New"/>
                  <w:sz w:val="24"/>
                  <w:szCs w:val="24"/>
                  <w:cs/>
                </w:rPr>
                <m:t>=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ABG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i</m:t>
                  </m:r>
                </m:sub>
              </m:sSub>
            </m:e>
          </m:nary>
        </m:oMath>
      </m:oMathPara>
    </w:p>
    <w:p w:rsidR="00C315C2" w:rsidRPr="00E36BC6" w:rsidRDefault="00B5072A">
      <w:pPr>
        <w:spacing w:before="0" w:after="0" w:line="240" w:lineRule="auto"/>
        <w:ind w:left="0"/>
        <w:jc w:val="center"/>
        <w:rPr>
          <w:rFonts w:ascii="Browallia New" w:hAnsi="Browallia New" w:cs="Browallia New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ordia New" w:hAnsi="Cambria Math" w:cs="Browallia New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C</m:t>
              </m:r>
            </m:e>
            <m:sub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ABG</m:t>
              </m:r>
              <m:r>
                <w:rPr>
                  <w:rFonts w:ascii="Cambria Math" w:eastAsia="Cordia New" w:hAnsi="Cambria Math" w:cs="Browallia New"/>
                  <w:sz w:val="22"/>
                  <w:szCs w:val="22"/>
                </w:rPr>
                <m:t>,</m:t>
              </m:r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i</m:t>
              </m:r>
            </m:sub>
          </m:sSub>
          <m:r>
            <w:rPr>
              <w:rFonts w:ascii="Cambria Math" w:eastAsia="Cordia New" w:hAnsi="Cambria Math" w:cs="Browallia New"/>
              <w:sz w:val="22"/>
              <w:szCs w:val="22"/>
              <w:cs/>
            </w:rPr>
            <m:t xml:space="preserve"> = </m:t>
          </m:r>
          <m:d>
            <m:dPr>
              <m:ctrlPr>
                <w:rPr>
                  <w:rFonts w:ascii="Cambria Math" w:eastAsia="Cordia New" w:hAnsi="Cambria Math" w:cs="Browallia New"/>
                  <w:i/>
                  <w:iCs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Cordia New" w:hAnsi="Cambria Math" w:cs="Browallia New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Cordia New" w:hAnsi="Cambria Math" w:cs="Cambria Math" w:hint="cs"/>
                      <w:sz w:val="22"/>
                      <w:szCs w:val="22"/>
                      <w:cs/>
                    </w:rPr>
                    <m:t>j</m:t>
                  </m:r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  <w:cs/>
                    </w:rPr>
                    <m:t>=</m:t>
                  </m:r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eastAsia="Cordia New" w:hAnsi="Cambria Math" w:cs="Cambria Math" w:hint="cs"/>
                      <w:sz w:val="22"/>
                      <w:szCs w:val="22"/>
                      <w:cs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ordia New" w:hAnsi="Cambria Math" w:cs="Browallia New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ordia New" w:hAnsi="Cambria Math" w:cs="Cambria Math" w:hint="cs"/>
                          <w:sz w:val="22"/>
                          <w:szCs w:val="22"/>
                          <w:cs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ordia New" w:hAnsi="Cambria Math" w:cs="Cambria Math" w:hint="cs"/>
                          <w:sz w:val="22"/>
                          <w:szCs w:val="22"/>
                          <w:cs/>
                        </w:rPr>
                        <m:t>j</m:t>
                      </m:r>
                    </m:sub>
                  </m:sSub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 xml:space="preserve"> ×</m:t>
                  </m:r>
                  <m:r>
                    <w:rPr>
                      <w:rFonts w:ascii="Cambria Math" w:eastAsia="Cordia New" w:hAnsi="Cambria Math" w:cs="Cambria Math" w:hint="cs"/>
                      <w:sz w:val="22"/>
                      <w:szCs w:val="22"/>
                      <w:cs/>
                    </w:rPr>
                    <m:t>CF</m:t>
                  </m:r>
                  <m:r>
                    <w:rPr>
                      <w:rFonts w:ascii="Cambria Math" w:eastAsia="Cordia New" w:hAnsi="Cambria Math" w:cs="Browallia New"/>
                      <w:sz w:val="22"/>
                      <w:szCs w:val="22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eastAsia="Cordia New" w:hAnsi="Cambria Math" w:cs="Browallia New"/>
                          <w:i/>
                          <w:iCs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Cordia New" w:hAnsi="Cambria Math" w:cs="Browallia New"/>
                          <w:sz w:val="22"/>
                          <w:szCs w:val="22"/>
                        </w:rPr>
                        <m:t>44</m:t>
                      </m:r>
                    </m:num>
                    <m:den>
                      <m:r>
                        <w:rPr>
                          <w:rFonts w:ascii="Cambria Math" w:eastAsia="Cordia New" w:hAnsi="Cambria Math" w:cs="Browallia New"/>
                          <w:sz w:val="22"/>
                          <w:szCs w:val="22"/>
                        </w:rPr>
                        <m:t>12</m:t>
                      </m:r>
                    </m:den>
                  </m:f>
                </m:e>
              </m:nary>
            </m:e>
          </m:d>
          <m:r>
            <w:rPr>
              <w:rFonts w:ascii="Cambria Math" w:eastAsia="Cordia New" w:hAnsi="Cambria Math" w:cs="Browallia New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eastAsia="Cordia New" w:hAnsi="Cambria Math" w:cs="Browallia New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A</m:t>
              </m:r>
            </m:num>
            <m:den>
              <m:r>
                <w:rPr>
                  <w:rFonts w:ascii="Cambria Math" w:eastAsia="Cordia New" w:hAnsi="Cambria Math" w:cs="Cambria Math" w:hint="cs"/>
                  <w:sz w:val="22"/>
                  <w:szCs w:val="22"/>
                  <w:cs/>
                </w:rPr>
                <m:t>a</m:t>
              </m:r>
            </m:den>
          </m:f>
        </m:oMath>
      </m:oMathPara>
    </w:p>
    <w:p w:rsidR="00C315C2" w:rsidRPr="00E36BC6" w:rsidRDefault="00C315C2">
      <w:pPr>
        <w:spacing w:before="0" w:after="0" w:line="240" w:lineRule="auto"/>
        <w:ind w:left="0"/>
        <w:jc w:val="center"/>
        <w:rPr>
          <w:rFonts w:ascii="Browallia New" w:hAnsi="Browallia New" w:cs="Browallia New"/>
          <w:iCs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6945"/>
      </w:tblGrid>
      <w:tr w:rsidR="00E36BC6" w:rsidRPr="00E36BC6" w:rsidTr="00A83673">
        <w:tc>
          <w:tcPr>
            <w:tcW w:w="2127" w:type="dxa"/>
            <w:shd w:val="clear" w:color="auto" w:fill="FFFFFF" w:themeFill="background1"/>
          </w:tcPr>
          <w:p w:rsidR="00C315C2" w:rsidRPr="00E36BC6" w:rsidRDefault="00BC6CBF">
            <w:pPr>
              <w:pStyle w:val="ListParagraph"/>
              <w:spacing w:before="0" w:after="0" w:line="240" w:lineRule="auto"/>
              <w:ind w:left="0"/>
              <w:rPr>
                <w:rFonts w:ascii="Browallia New" w:eastAsia="Cordia New" w:hAnsi="Browallia New" w:cs="Browallia New"/>
                <w:b/>
                <w:bCs/>
                <w:szCs w:val="32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ab/>
            </w:r>
            <w:r w:rsidRPr="00E36BC6">
              <w:rPr>
                <w:rFonts w:ascii="Browallia New" w:eastAsia="Cordia New" w:hAnsi="Browallia New" w:cs="Browallia New"/>
                <w:b/>
                <w:bCs/>
                <w:szCs w:val="32"/>
                <w:cs/>
              </w:rPr>
              <w:t>เมื่อ</w:t>
            </w:r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C315C2">
            <w:pPr>
              <w:pStyle w:val="ListParagraph"/>
              <w:spacing w:before="0" w:after="0" w:line="240" w:lineRule="auto"/>
              <w:ind w:left="0"/>
              <w:rPr>
                <w:rFonts w:ascii="Browallia New" w:eastAsia="Cordia New" w:hAnsi="Browallia New" w:cs="Browallia New"/>
                <w:i/>
                <w:iCs/>
                <w:szCs w:val="32"/>
              </w:rPr>
            </w:pPr>
          </w:p>
        </w:tc>
      </w:tr>
      <w:tr w:rsidR="00E36BC6" w:rsidRPr="00E36BC6" w:rsidTr="00A83673">
        <w:tc>
          <w:tcPr>
            <w:tcW w:w="2127" w:type="dxa"/>
            <w:shd w:val="clear" w:color="auto" w:fill="FFFFFF" w:themeFill="background1"/>
          </w:tcPr>
          <w:p w:rsidR="00C315C2" w:rsidRPr="00E36BC6" w:rsidRDefault="00B5072A">
            <w:pPr>
              <w:pStyle w:val="ListParagraph"/>
              <w:spacing w:before="0" w:after="0" w:line="240" w:lineRule="auto"/>
              <w:ind w:left="0"/>
              <w:jc w:val="right"/>
              <w:rPr>
                <w:rFonts w:ascii="Browallia New" w:eastAsia="Cordia New" w:hAnsi="Browallia New" w:cs="Browallia New"/>
                <w:i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ordia New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Cordia New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eastAsia="Cordia New" w:hAnsi="Cambria Math" w:cs="Cambria Math" w:hint="cs"/>
                        <w:sz w:val="22"/>
                        <w:szCs w:val="22"/>
                        <w:cs/>
                      </w:rPr>
                      <m:t>ABG</m:t>
                    </m:r>
                  </m:sub>
                </m:sSub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i/>
                <w:iCs/>
                <w:szCs w:val="32"/>
              </w:rPr>
            </w:pPr>
            <w:r w:rsidRPr="00E36BC6">
              <w:rPr>
                <w:rFonts w:ascii="Browallia New" w:eastAsia="Cordia New" w:hAnsi="Browallia New" w:cs="Browallia New"/>
                <w:i/>
                <w:iCs/>
                <w:szCs w:val="32"/>
                <w:cs/>
              </w:rPr>
              <w:t xml:space="preserve">= 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ปริมาณการกักเก็บคาร์บอนเหนือพื้นดิน</w:t>
            </w: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>ทั้งหมดของพื้นที่โครงการ</w:t>
            </w:r>
            <w:r w:rsidRPr="00E36BC6">
              <w:rPr>
                <w:rFonts w:ascii="Browallia New" w:eastAsia="Cordia New" w:hAnsi="Browallia New" w:cs="Browallia New"/>
                <w:i/>
                <w:iCs/>
                <w:szCs w:val="32"/>
              </w:rPr>
              <w:br/>
            </w: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>(ตันคาร์บอนไดออกไซด์เทียบเท่า)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E36BC6" w:rsidRDefault="00B5072A">
            <w:pPr>
              <w:pStyle w:val="ListParagraph"/>
              <w:spacing w:before="0" w:after="0" w:line="240" w:lineRule="auto"/>
              <w:ind w:left="176" w:hanging="176"/>
              <w:jc w:val="right"/>
              <w:rPr>
                <w:rFonts w:ascii="Browallia New" w:eastAsia="Cordia New" w:hAnsi="Browallia New" w:cs="Browallia New"/>
                <w:i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ordia New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Cordia New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eastAsia="Cordia New" w:hAnsi="Cambria Math" w:cs="Cambria Math" w:hint="cs"/>
                        <w:sz w:val="22"/>
                        <w:szCs w:val="22"/>
                        <w:cs/>
                      </w:rPr>
                      <m:t>ABG</m:t>
                    </m:r>
                    <m:r>
                      <w:rPr>
                        <w:rFonts w:ascii="Cambria Math" w:eastAsia="Cordia New" w:hAnsi="Cambria Math" w:cs="Browallia New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eastAsia="Cordia New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D709AC" w:rsidRPr="00E36BC6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</w:rPr>
            </w:pP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 xml:space="preserve">= 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ปริมาณการกักเก็บคาร์บอนเหนือพื้นดิน</w:t>
            </w: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 xml:space="preserve">ของชั้นภูมิที่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br/>
              <w:t xml:space="preserve"> (ตันคาร์บอนไดออกไซด์เทียบเท่า)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E36BC6" w:rsidRDefault="00BC6CBF">
            <w:pPr>
              <w:pStyle w:val="ListParagraph"/>
              <w:spacing w:before="0" w:after="0" w:line="240" w:lineRule="auto"/>
              <w:ind w:left="896" w:hanging="176"/>
              <w:rPr>
                <w:rFonts w:ascii="Browallia New" w:eastAsia="Cordia New" w:hAnsi="Browallia New" w:cs="Browallia New"/>
                <w:i/>
                <w:iCs/>
                <w:sz w:val="22"/>
                <w:szCs w:val="22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ordia New" w:hAnsi="Cambria Math" w:cs="Cambria Math" w:hint="cs"/>
                    <w:sz w:val="22"/>
                    <w:szCs w:val="22"/>
                    <w:cs/>
                  </w:rPr>
                  <m:t>M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BC6CBF">
            <w:pPr>
              <w:spacing w:before="0" w:after="0" w:line="240" w:lineRule="auto"/>
              <w:ind w:left="317" w:hanging="317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=  มวล</w:t>
            </w:r>
            <w:r w:rsidRPr="00E36BC6">
              <w:rPr>
                <w:rFonts w:ascii="Browallia New" w:eastAsia="Cordia New" w:hAnsi="Browallia New" w:cs="Browallia New"/>
                <w:cs/>
              </w:rPr>
              <w:t>ชีวภาพเหนือพื้นดิน</w:t>
            </w:r>
            <w:r w:rsidRPr="00E36BC6">
              <w:rPr>
                <w:rFonts w:ascii="Browallia New" w:hAnsi="Browallia New" w:cs="Browallia New"/>
                <w:cs/>
              </w:rPr>
              <w:t>ของต้นไม้ในพื้นที่แปลงตัวอย่างที่คำนวณได้จากสมการแอลโลเมตรี (ตันน้ำหนักแห้งต่อไร่)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3E105A" w:rsidRPr="00E36BC6" w:rsidDel="003E105A" w:rsidRDefault="00BC6CBF">
            <w:pPr>
              <w:spacing w:before="0" w:after="0" w:line="240" w:lineRule="auto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i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3E105A" w:rsidRPr="00E36BC6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</w:rPr>
            </w:pPr>
            <w:r w:rsidRPr="00E36BC6">
              <w:rPr>
                <w:rFonts w:ascii="Browallia New" w:hAnsi="Browallia New" w:cs="Browallia New"/>
                <w:szCs w:val="32"/>
                <w:cs/>
              </w:rPr>
              <w:t>=  ชั้นภูมิ 1</w:t>
            </w:r>
            <w:r w:rsidRPr="00E36BC6">
              <w:rPr>
                <w:rFonts w:ascii="Browallia New" w:hAnsi="Browallia New" w:cs="Browallia New"/>
                <w:szCs w:val="32"/>
              </w:rPr>
              <w:t xml:space="preserve">, 2, 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3</w:t>
            </w:r>
            <w:r w:rsidRPr="00E36BC6">
              <w:rPr>
                <w:rFonts w:ascii="Browallia New" w:hAnsi="Browallia New" w:cs="Browallia New"/>
                <w:szCs w:val="32"/>
              </w:rPr>
              <w:t>,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...</w:t>
            </w:r>
            <w:r w:rsidRPr="00E36BC6">
              <w:rPr>
                <w:rFonts w:ascii="Browallia New" w:hAnsi="Browallia New" w:cs="Browallia New"/>
                <w:szCs w:val="32"/>
              </w:rPr>
              <w:t>n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E36BC6" w:rsidRDefault="00BC6CBF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2"/>
                    <w:szCs w:val="22"/>
                    <w:cs/>
                  </w:rPr>
                  <m:t>j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BC6CBF" w:rsidP="003E105A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</w:rPr>
            </w:pP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 xml:space="preserve">=  ชนิดไม้ 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1</w:t>
            </w:r>
            <w:r w:rsidRPr="00E36BC6">
              <w:rPr>
                <w:rFonts w:ascii="Browallia New" w:hAnsi="Browallia New" w:cs="Browallia New"/>
                <w:szCs w:val="32"/>
              </w:rPr>
              <w:t xml:space="preserve">, 2, 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3</w:t>
            </w:r>
            <w:r w:rsidRPr="00E36BC6">
              <w:rPr>
                <w:rFonts w:ascii="Browallia New" w:hAnsi="Browallia New" w:cs="Browallia New"/>
                <w:szCs w:val="32"/>
              </w:rPr>
              <w:t>,</w:t>
            </w:r>
            <w:r w:rsidRPr="00E36BC6">
              <w:rPr>
                <w:rFonts w:ascii="Browallia New" w:hAnsi="Browallia New" w:cs="Browallia New"/>
                <w:szCs w:val="32"/>
                <w:cs/>
              </w:rPr>
              <w:t>...</w:t>
            </w:r>
            <w:r w:rsidRPr="00E36BC6">
              <w:rPr>
                <w:rFonts w:ascii="Browallia New" w:hAnsi="Browallia New" w:cs="Browallia New"/>
                <w:szCs w:val="32"/>
              </w:rPr>
              <w:t>n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E36BC6" w:rsidRDefault="00BC6CBF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2"/>
                    <w:szCs w:val="22"/>
                    <w:cs/>
                  </w:rPr>
                  <m:t>A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cs/>
              </w:rPr>
            </w:pP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>=  พื้นที่ทั้งหมดในชั้นภูมินั้นๆ (ไร่)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E36BC6" w:rsidRDefault="00BC6CBF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2"/>
                    <w:szCs w:val="22"/>
                    <w:cs/>
                  </w:rPr>
                  <m:t>a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cs/>
              </w:rPr>
            </w:pP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>=  พื้นที่แปลงตัวอย่างในชั้นภูมินั้นๆ  (ไร่)</w:t>
            </w:r>
          </w:p>
        </w:tc>
      </w:tr>
      <w:tr w:rsidR="00E36BC6" w:rsidRPr="00E36BC6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E36BC6" w:rsidRDefault="00BC6CBF">
            <w:pPr>
              <w:spacing w:before="0" w:after="0" w:line="240" w:lineRule="auto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2"/>
                    <w:szCs w:val="22"/>
                    <w:cs/>
                  </w:rPr>
                  <m:t>CF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E36BC6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Browallia New" w:eastAsia="Cordia New" w:hAnsi="Browallia New" w:cs="Browallia New"/>
                <w:szCs w:val="32"/>
                <w:cs/>
              </w:rPr>
            </w:pPr>
            <w:r w:rsidRPr="00E36BC6">
              <w:rPr>
                <w:rFonts w:ascii="Browallia New" w:eastAsia="Cordia New" w:hAnsi="Browallia New" w:cs="Browallia New"/>
                <w:szCs w:val="32"/>
                <w:cs/>
              </w:rPr>
              <w:t>=  สัดส่วนปริมาณคาร์บอนในเนื้อไม้</w:t>
            </w:r>
          </w:p>
        </w:tc>
      </w:tr>
    </w:tbl>
    <w:p w:rsidR="00C315C2" w:rsidRPr="00E36BC6" w:rsidRDefault="00BC6CBF">
      <w:pPr>
        <w:tabs>
          <w:tab w:val="left" w:pos="1418"/>
          <w:tab w:val="left" w:pos="2160"/>
        </w:tabs>
        <w:spacing w:before="0" w:after="0" w:line="240" w:lineRule="auto"/>
        <w:ind w:left="2340" w:hanging="2187"/>
        <w:rPr>
          <w:rFonts w:ascii="Browallia New" w:hAnsi="Browallia New" w:cs="Browallia New"/>
          <w:sz w:val="20"/>
          <w:szCs w:val="20"/>
        </w:rPr>
      </w:pPr>
      <w:r w:rsidRPr="00E36BC6">
        <w:rPr>
          <w:rFonts w:ascii="Browallia New" w:eastAsiaTheme="minorEastAsia" w:hAnsi="Browallia New" w:cs="Browallia New"/>
          <w:sz w:val="24"/>
          <w:szCs w:val="24"/>
        </w:rPr>
        <w:tab/>
      </w:r>
    </w:p>
    <w:p w:rsidR="00972BA7" w:rsidRPr="00E36BC6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ab/>
        <w:t>ส่วนที่ 2</w:t>
      </w:r>
      <w:r w:rsidRPr="00E36BC6">
        <w:rPr>
          <w:rFonts w:ascii="Browallia New" w:hAnsi="Browallia New" w:cs="Browallia New"/>
          <w:cs/>
        </w:rPr>
        <w:t xml:space="preserve"> การคำนวณปริมาณการกักเก็บคาร์บอนจากมวลชีวภาพใต้ดิน (</w:t>
      </w:r>
      <w:r w:rsidRPr="00E36BC6">
        <w:rPr>
          <w:rFonts w:ascii="Browallia New" w:hAnsi="Browallia New" w:cs="Browallia New"/>
        </w:rPr>
        <w:t>Belowground Biomass; BLG</w:t>
      </w:r>
      <w:r w:rsidRPr="00E36BC6">
        <w:rPr>
          <w:rFonts w:ascii="Browallia New" w:hAnsi="Browallia New" w:cs="Browallia New"/>
          <w:cs/>
        </w:rPr>
        <w:t>)</w:t>
      </w:r>
    </w:p>
    <w:p w:rsidR="00C315C2" w:rsidRPr="00E36BC6" w:rsidRDefault="00C315C2">
      <w:pPr>
        <w:tabs>
          <w:tab w:val="left" w:pos="284"/>
          <w:tab w:val="center" w:pos="4513"/>
          <w:tab w:val="left" w:pos="6800"/>
        </w:tabs>
        <w:spacing w:before="0" w:after="0" w:line="240" w:lineRule="auto"/>
        <w:jc w:val="thaiDistribute"/>
        <w:rPr>
          <w:rFonts w:ascii="Browallia New" w:hAnsi="Browallia New" w:cs="Browallia New"/>
          <w:sz w:val="20"/>
          <w:szCs w:val="20"/>
        </w:rPr>
      </w:pPr>
    </w:p>
    <w:p w:rsidR="00C6398C" w:rsidRPr="00E36BC6" w:rsidRDefault="00BC6CBF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คำนวณปริมาณมวลชีวภาพของส่วนใต้พื้นดินของต้นไม้โดยใช้สัดส่วนน้ำหนักแห้งของรากต่อต้นของต้นไม้แต่ละชนิด โดยสามารถใช้ค่าสัดส</w:t>
      </w:r>
      <w:r w:rsidR="0012207E" w:rsidRPr="00E36BC6">
        <w:rPr>
          <w:rFonts w:ascii="Browallia New" w:hAnsi="Browallia New" w:cs="Browallia New"/>
          <w:cs/>
        </w:rPr>
        <w:t>่วนที่ อบก. แนะนำ หรือค่าอื่น</w:t>
      </w:r>
      <w:r w:rsidRPr="00E36BC6">
        <w:rPr>
          <w:rFonts w:ascii="Browallia New" w:hAnsi="Browallia New" w:cs="Browallia New"/>
          <w:cs/>
        </w:rPr>
        <w:t xml:space="preserve">ๆ 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พัฒนาค่าสัดส่วนต้นต่อรากสำหรับพื้นที่ที่ดำเนินโครงการเอง โดยจำเป็นต้องจัดส่งข้อมูลที่ใช้ในการพัฒนาสมการดังกล่าวมายัง อบก. เพื่อตรวจสอบและให้การยอมรับสำหรับการนำไปใช้  </w:t>
      </w:r>
    </w:p>
    <w:p w:rsidR="00972BA7" w:rsidRPr="00E36BC6" w:rsidRDefault="00BC6CBF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การคำนวณปริมาณการกักเก็บคาร์บอนใต้ดินของต้นไม้ในพื้นที่โครงการ สามารถคำนวณได้โดยใช้สมการ</w:t>
      </w:r>
    </w:p>
    <w:p w:rsidR="003E105A" w:rsidRPr="00E36BC6" w:rsidRDefault="00B5072A" w:rsidP="003E105A">
      <w:pPr>
        <w:spacing w:after="24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BLG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  <m:r>
                <w:rPr>
                  <w:rFonts w:ascii="Cambria Math" w:hAnsi="Cambria Math" w:cs="Browallia New"/>
                  <w:sz w:val="24"/>
                  <w:szCs w:val="24"/>
                  <w:cs/>
                </w:rPr>
                <m:t>=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BLG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i</m:t>
                  </m:r>
                </m:sub>
              </m:sSub>
            </m:e>
          </m:nary>
        </m:oMath>
      </m:oMathPara>
    </w:p>
    <w:p w:rsidR="003E105A" w:rsidRPr="00E36BC6" w:rsidRDefault="00B5072A" w:rsidP="003E105A">
      <w:pPr>
        <w:spacing w:after="0" w:line="240" w:lineRule="auto"/>
        <w:ind w:left="0"/>
        <w:rPr>
          <w:rFonts w:ascii="Browallia New" w:hAnsi="Browallia New" w:cs="Browallia New"/>
          <w:i/>
          <w:iCs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BLG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,</m:t>
              </m:r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ABG</m:t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,</m:t>
              </m:r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 × </m:t>
          </m:r>
          <m:r>
            <w:rPr>
              <w:rFonts w:ascii="Cambria Math" w:hAnsi="Cambria Math" w:cs="Cambria Math" w:hint="cs"/>
              <w:sz w:val="24"/>
              <w:szCs w:val="24"/>
              <w:cs/>
            </w:rPr>
            <m:t>R</m:t>
          </m:r>
        </m:oMath>
      </m:oMathPara>
    </w:p>
    <w:p w:rsidR="00867A9A" w:rsidRPr="00E36BC6" w:rsidRDefault="00867A9A" w:rsidP="00867A9A">
      <w:pPr>
        <w:spacing w:before="0" w:after="0" w:line="240" w:lineRule="auto"/>
        <w:rPr>
          <w:rFonts w:ascii="Browallia New" w:hAnsi="Browallia New" w:cs="Browallia New"/>
          <w:sz w:val="18"/>
          <w:szCs w:val="18"/>
        </w:rPr>
      </w:pPr>
    </w:p>
    <w:p w:rsidR="00C315C2" w:rsidRPr="00E36BC6" w:rsidRDefault="00BC6CBF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  <w:t>เมื่อ</w:t>
      </w: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BLG</m:t>
            </m:r>
          </m:sub>
        </m:sSub>
      </m:oMath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 xml:space="preserve">= ปริมาณกักเก็บคาร์บอนใต้ดินของต้นไม้ทั้งหมดของพื้นที่โครงการ </w:t>
      </w:r>
      <w:r w:rsidRPr="00E36BC6">
        <w:rPr>
          <w:rFonts w:ascii="Browallia New" w:hAnsi="Browallia New" w:cs="Browallia New"/>
          <w:cs/>
        </w:rPr>
        <w:br/>
        <w:t>(ตันคาร์บอนไดออกไซด์เทียบเท่าต่อปี)</w:t>
      </w:r>
    </w:p>
    <w:p w:rsidR="003E105A" w:rsidRPr="00E36BC6" w:rsidRDefault="00BC6CBF" w:rsidP="003E105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</w: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BLG</m:t>
            </m:r>
            <m:r>
              <w:rPr>
                <w:rFonts w:ascii="Cambria Math" w:hAnsi="Cambria Math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i</m:t>
            </m:r>
          </m:sub>
        </m:sSub>
      </m:oMath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 xml:space="preserve">= ปริมาณกักเก็บคาร์บอนใต้ดินของชั้นภูมิที่ </w:t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i</m:t>
        </m:r>
      </m:oMath>
      <w:r w:rsidRPr="00E36BC6">
        <w:rPr>
          <w:rFonts w:ascii="Browallia New" w:hAnsi="Browallia New" w:cs="Browallia New"/>
          <w:cs/>
        </w:rPr>
        <w:br/>
        <w:t>(ตันคาร์บอนไดออกไซด์เทียบเท่าต่อปี)</w:t>
      </w:r>
    </w:p>
    <w:p w:rsidR="003E105A" w:rsidRPr="00E36BC6" w:rsidRDefault="00BC6CBF" w:rsidP="003E105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Browallia New" w:hAnsi="Browallia New" w:cs="Browallia New"/>
        </w:rPr>
      </w:pPr>
      <w:r w:rsidRPr="00E36BC6">
        <w:rPr>
          <w:rFonts w:ascii="Browallia New" w:eastAsiaTheme="minorEastAsia" w:hAnsi="Browallia New" w:cs="Browallia New"/>
          <w:sz w:val="24"/>
          <w:szCs w:val="24"/>
        </w:rPr>
        <w:tab/>
      </w:r>
      <w:r w:rsidRPr="00E36BC6">
        <w:rPr>
          <w:rFonts w:ascii="Browallia New" w:eastAsiaTheme="minorEastAsia" w:hAnsi="Browallia New" w:cs="Browallia New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ABG</m:t>
            </m:r>
            <m:r>
              <w:rPr>
                <w:rFonts w:ascii="Cambria Math" w:hAnsi="Cambria Math" w:cs="Browallia New"/>
                <w:sz w:val="24"/>
                <w:szCs w:val="24"/>
              </w:rPr>
              <m:t>,</m:t>
            </m:r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i</m:t>
            </m:r>
          </m:sub>
        </m:sSub>
      </m:oMath>
      <w:r w:rsidRPr="00E36BC6">
        <w:rPr>
          <w:rFonts w:ascii="Browallia New" w:hAnsi="Browallia New" w:cs="Browallia New"/>
          <w:cs/>
        </w:rPr>
        <w:tab/>
        <w:t xml:space="preserve">= ปริมาณกักเก็บคาร์บอนเหนือพื้นดินของชั้นภูมิที่ </w:t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i</m:t>
        </m:r>
      </m:oMath>
      <w:r w:rsidRPr="00E36BC6">
        <w:rPr>
          <w:rFonts w:ascii="Browallia New" w:hAnsi="Browallia New" w:cs="Browallia New"/>
          <w:cs/>
        </w:rPr>
        <w:br/>
        <w:t>(ตันคาร์บอนไดออกไซด์เทียบเท่าต่อปี)</w:t>
      </w:r>
    </w:p>
    <w:p w:rsidR="00C315C2" w:rsidRPr="00E36BC6" w:rsidRDefault="00BC6CBF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058" w:hanging="2058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R</m:t>
        </m:r>
      </m:oMath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>= สัดส่วนน้ำหนักแห้งของรากต่อต้นของต้นไม้</w:t>
      </w:r>
    </w:p>
    <w:p w:rsidR="00E47201" w:rsidRPr="00E36BC6" w:rsidRDefault="00BC6CBF" w:rsidP="008E6996">
      <w:pPr>
        <w:tabs>
          <w:tab w:val="left" w:pos="1418"/>
          <w:tab w:val="left" w:pos="2070"/>
        </w:tabs>
        <w:spacing w:before="0" w:after="0" w:line="240" w:lineRule="auto"/>
        <w:ind w:left="1418"/>
        <w:jc w:val="thaiDistribute"/>
        <w:rPr>
          <w:rFonts w:ascii="Browallia New" w:hAnsi="Browallia New" w:cs="Browallia New"/>
          <w:cs/>
        </w:rPr>
      </w:pPr>
      <m:oMath>
        <m:r>
          <w:rPr>
            <w:rFonts w:ascii="Cambria Math" w:hAnsi="Cambria Math" w:cs="Cambria Math" w:hint="cs"/>
            <w:sz w:val="24"/>
            <w:szCs w:val="24"/>
            <w:cs/>
          </w:rPr>
          <m:t>i</m:t>
        </m:r>
      </m:oMath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cs/>
        </w:rPr>
        <w:t>= ชั้นภูมิ 1</w:t>
      </w:r>
      <w:r w:rsidRPr="00E36BC6">
        <w:rPr>
          <w:rFonts w:ascii="Browallia New" w:hAnsi="Browallia New" w:cs="Browallia New"/>
        </w:rPr>
        <w:t xml:space="preserve">, 2, </w:t>
      </w:r>
      <w:r w:rsidRPr="00E36BC6">
        <w:rPr>
          <w:rFonts w:ascii="Browallia New" w:hAnsi="Browallia New" w:cs="Browallia New"/>
          <w:cs/>
        </w:rPr>
        <w:t>3</w:t>
      </w:r>
      <w:r w:rsidRPr="00E36BC6">
        <w:rPr>
          <w:rFonts w:ascii="Browallia New" w:hAnsi="Browallia New" w:cs="Browallia New"/>
        </w:rPr>
        <w:t>,</w:t>
      </w:r>
      <w:r w:rsidRPr="00E36BC6">
        <w:rPr>
          <w:rFonts w:ascii="Browallia New" w:hAnsi="Browallia New" w:cs="Browallia New"/>
          <w:cs/>
        </w:rPr>
        <w:t xml:space="preserve">... </w:t>
      </w:r>
      <w:r w:rsidRPr="00E36BC6">
        <w:rPr>
          <w:rFonts w:ascii="Browallia New" w:hAnsi="Browallia New" w:cs="Browallia New"/>
        </w:rPr>
        <w:t>n</w:t>
      </w:r>
    </w:p>
    <w:p w:rsidR="00972BA7" w:rsidRPr="00E36BC6" w:rsidRDefault="00972BA7">
      <w:pPr>
        <w:tabs>
          <w:tab w:val="left" w:pos="1418"/>
          <w:tab w:val="left" w:pos="2070"/>
        </w:tabs>
        <w:spacing w:before="0" w:after="0" w:line="240" w:lineRule="auto"/>
        <w:ind w:left="1418" w:firstLine="1418"/>
        <w:jc w:val="both"/>
        <w:rPr>
          <w:rFonts w:ascii="Browallia New" w:hAnsi="Browallia New" w:cs="Browallia New"/>
        </w:rPr>
      </w:pPr>
    </w:p>
    <w:p w:rsidR="00C315C2" w:rsidRPr="00E36BC6" w:rsidRDefault="00BC6CBF" w:rsidP="008E6996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cs/>
        </w:rPr>
        <w:t>ส่วนที่ 3</w:t>
      </w:r>
      <w:r w:rsidRPr="00E36BC6">
        <w:rPr>
          <w:rFonts w:ascii="Browallia New" w:hAnsi="Browallia New" w:cs="Browallia New"/>
          <w:cs/>
        </w:rPr>
        <w:t xml:space="preserve"> การคำนวณปริมาณการกักเก็บคาร์บอนรวมของการดำเนินโครงการ</w:t>
      </w:r>
    </w:p>
    <w:p w:rsidR="00972BA7" w:rsidRPr="00E36BC6" w:rsidRDefault="00BC6CBF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เมื่อทำการคำนวณปริมาณการกักเก็บคาร์บอนทั้งเหนือพื้นดินและใต้ดินแล้ว นำมาหาปริมาณการกักเก็บคาร์บอนของต้นไม้ในพื้นที่ได้จากสมการ</w:t>
      </w:r>
    </w:p>
    <w:p w:rsidR="00C315C2" w:rsidRPr="00E36BC6" w:rsidRDefault="00C315C2">
      <w:pPr>
        <w:spacing w:before="0" w:after="0" w:line="240" w:lineRule="auto"/>
        <w:rPr>
          <w:rFonts w:ascii="Browallia New" w:hAnsi="Browallia New" w:cs="Browallia New"/>
        </w:rPr>
      </w:pPr>
    </w:p>
    <w:p w:rsidR="00C315C2" w:rsidRPr="00E36BC6" w:rsidRDefault="00B5072A">
      <w:pPr>
        <w:spacing w:before="0" w:after="0" w:line="240" w:lineRule="auto"/>
        <w:ind w:left="0"/>
        <w:rPr>
          <w:rFonts w:ascii="Browallia New" w:hAnsi="Browallia New" w:cs="Browallia New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TT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ABG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 xml:space="preserve">+ </m:t>
          </m:r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BLG</m:t>
              </m:r>
            </m:sub>
          </m:sSub>
        </m:oMath>
      </m:oMathPara>
    </w:p>
    <w:p w:rsidR="00C315C2" w:rsidRPr="00E36BC6" w:rsidRDefault="00C315C2">
      <w:pPr>
        <w:spacing w:before="0" w:after="0" w:line="240" w:lineRule="auto"/>
        <w:rPr>
          <w:rFonts w:ascii="Browallia New" w:hAnsi="Browallia New" w:cs="Browallia New"/>
        </w:rPr>
      </w:pPr>
    </w:p>
    <w:p w:rsidR="00C315C2" w:rsidRPr="00E36BC6" w:rsidRDefault="00BC6CBF">
      <w:pPr>
        <w:spacing w:before="0" w:after="0" w:line="240" w:lineRule="auto"/>
        <w:ind w:left="1440" w:hanging="72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t>เมื่อ</w:t>
      </w: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TT</m:t>
            </m:r>
          </m:sub>
        </m:sSub>
      </m:oMath>
      <w:r w:rsidRPr="00E36BC6">
        <w:rPr>
          <w:rFonts w:ascii="Browallia New" w:hAnsi="Browallia New" w:cs="Browallia New"/>
          <w:vertAlign w:val="subscript"/>
        </w:rPr>
        <w:tab/>
      </w:r>
      <w:r w:rsidRPr="00E36BC6">
        <w:rPr>
          <w:rFonts w:ascii="Browallia New" w:hAnsi="Browallia New" w:cs="Browallia New"/>
          <w:cs/>
        </w:rPr>
        <w:t xml:space="preserve">= ปริมาณการกักเก็บคาร์บอนของต้นไม้ในพื้นที่โครงการ </w:t>
      </w:r>
      <w:r w:rsidRPr="00E36BC6">
        <w:rPr>
          <w:rFonts w:ascii="Browallia New" w:hAnsi="Browallia New" w:cs="Browallia New"/>
          <w:cs/>
        </w:rPr>
        <w:br/>
        <w:t xml:space="preserve">             (ตันคาร์บอนไดออกไซด์เทียบเท่า)</w:t>
      </w:r>
    </w:p>
    <w:p w:rsidR="00C315C2" w:rsidRPr="00E36BC6" w:rsidRDefault="00B5072A">
      <w:pPr>
        <w:spacing w:before="0" w:after="0" w:line="240" w:lineRule="auto"/>
        <w:ind w:left="720" w:firstLine="720"/>
        <w:jc w:val="thaiDistribute"/>
        <w:rPr>
          <w:rFonts w:ascii="Browallia New" w:hAnsi="Browallia New" w:cs="Browallia New"/>
        </w:rPr>
      </w:pPr>
      <m:oMath>
        <m:sSub>
          <m:sSubPr>
            <m:ctrlPr>
              <w:rPr>
                <w:rFonts w:ascii="Cambria Math" w:hAnsi="Cambria Math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ABG</m:t>
            </m:r>
          </m:sub>
        </m:sSub>
      </m:oMath>
      <w:r w:rsidR="00BC6CBF" w:rsidRPr="00E36BC6">
        <w:rPr>
          <w:rFonts w:ascii="Browallia New" w:hAnsi="Browallia New" w:cs="Browallia New"/>
          <w:vertAlign w:val="subscript"/>
        </w:rPr>
        <w:tab/>
      </w:r>
      <w:r w:rsidR="00BC6CBF" w:rsidRPr="00E36BC6">
        <w:rPr>
          <w:rFonts w:ascii="Browallia New" w:hAnsi="Browallia New" w:cs="Browallia New"/>
          <w:cs/>
        </w:rPr>
        <w:t xml:space="preserve">= ปริมาณการกักเก็บคาร์บอนเหนือพื้นดินของต้นไม้ </w:t>
      </w:r>
    </w:p>
    <w:p w:rsidR="00C315C2" w:rsidRPr="00E36BC6" w:rsidRDefault="00BC6CBF">
      <w:pPr>
        <w:spacing w:before="0" w:after="0" w:line="240" w:lineRule="auto"/>
        <w:ind w:left="241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(ตันคาร์บอนไดออกไซด์เทียบเท่า)</w:t>
      </w:r>
    </w:p>
    <w:p w:rsidR="00C315C2" w:rsidRPr="00E36BC6" w:rsidRDefault="00B5072A">
      <w:pPr>
        <w:spacing w:before="0" w:after="0" w:line="240" w:lineRule="auto"/>
        <w:ind w:left="1440"/>
        <w:rPr>
          <w:rFonts w:ascii="Browallia New" w:hAnsi="Browallia New" w:cs="Browallia New"/>
        </w:rPr>
      </w:pPr>
      <m:oMath>
        <m:sSub>
          <m:sSubPr>
            <m:ctrlPr>
              <w:rPr>
                <w:rFonts w:ascii="Cambria Math" w:hAnsi="Cambria Math" w:cs="Browallia New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BLG</m:t>
            </m:r>
          </m:sub>
        </m:sSub>
      </m:oMath>
      <w:r w:rsidR="00BC6CBF" w:rsidRPr="00E36BC6">
        <w:rPr>
          <w:rFonts w:ascii="Browallia New" w:hAnsi="Browallia New" w:cs="Browallia New"/>
          <w:vertAlign w:val="subscript"/>
        </w:rPr>
        <w:tab/>
      </w:r>
      <w:r w:rsidR="00BC6CBF" w:rsidRPr="00E36BC6">
        <w:rPr>
          <w:rFonts w:ascii="Browallia New" w:hAnsi="Browallia New" w:cs="Browallia New"/>
          <w:cs/>
        </w:rPr>
        <w:t xml:space="preserve">= ปริมาณการกักเก็บคาร์บอนใต้ดินของต้นไม้ </w:t>
      </w:r>
    </w:p>
    <w:p w:rsidR="00C315C2" w:rsidRPr="00E36BC6" w:rsidRDefault="00BC6CBF">
      <w:pPr>
        <w:spacing w:before="0" w:after="0" w:line="240" w:lineRule="auto"/>
        <w:ind w:left="1440" w:firstLine="97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(ตันคาร์บอนไดออกไซด์เทียบเท่า)</w:t>
      </w:r>
    </w:p>
    <w:p w:rsidR="00905299" w:rsidRPr="00E36BC6" w:rsidRDefault="00905299" w:rsidP="00905299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ab/>
      </w:r>
    </w:p>
    <w:p w:rsidR="00905299" w:rsidRPr="00E36BC6" w:rsidRDefault="00905299" w:rsidP="00905299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ab/>
        <w:t xml:space="preserve">ทางเลือกที่ </w:t>
      </w:r>
      <w:r w:rsidRPr="00E36BC6">
        <w:rPr>
          <w:rFonts w:ascii="Browallia New" w:hAnsi="Browallia New" w:cs="Browallia New"/>
          <w:b/>
          <w:bCs/>
          <w:lang w:val="en-GB"/>
        </w:rPr>
        <w:t xml:space="preserve">3 </w:t>
      </w:r>
      <w:r w:rsidRPr="00E36BC6">
        <w:rPr>
          <w:rFonts w:ascii="Browallia New" w:hAnsi="Browallia New" w:cs="Browallia New"/>
          <w:cs/>
        </w:rPr>
        <w:t>:  การประเมินโดยใช้เทคโนโลยี</w:t>
      </w:r>
      <w:r w:rsidR="00935B48" w:rsidRPr="00E36BC6">
        <w:rPr>
          <w:rFonts w:ascii="Browallia New" w:hAnsi="Browallia New" w:cs="Browallia New"/>
          <w:cs/>
        </w:rPr>
        <w:t>การ</w:t>
      </w:r>
      <w:r w:rsidRPr="00E36BC6">
        <w:rPr>
          <w:rFonts w:ascii="Browallia New" w:hAnsi="Browallia New" w:cs="Browallia New"/>
          <w:cs/>
        </w:rPr>
        <w:t>สำรวจระยะไกล</w:t>
      </w:r>
      <w:r w:rsidR="00935B48" w:rsidRPr="00E36BC6">
        <w:rPr>
          <w:rFonts w:ascii="Browallia New" w:hAnsi="Browallia New" w:cs="Browallia New"/>
          <w:cs/>
        </w:rPr>
        <w:t xml:space="preserve"> (</w:t>
      </w:r>
      <w:r w:rsidR="00935B48" w:rsidRPr="00E36BC6">
        <w:rPr>
          <w:rFonts w:ascii="Browallia New" w:hAnsi="Browallia New" w:cs="Browallia New"/>
          <w:lang w:val="en-GB"/>
        </w:rPr>
        <w:t>R</w:t>
      </w:r>
      <w:r w:rsidR="00935B48" w:rsidRPr="00E36BC6">
        <w:rPr>
          <w:rFonts w:ascii="Browallia New" w:hAnsi="Browallia New" w:cs="Browallia New"/>
        </w:rPr>
        <w:t>emote sensing</w:t>
      </w:r>
      <w:r w:rsidR="00935B48" w:rsidRPr="00E36BC6">
        <w:rPr>
          <w:rFonts w:ascii="Browallia New" w:hAnsi="Browallia New" w:cs="Browallia New"/>
          <w:cs/>
        </w:rPr>
        <w:t>)</w:t>
      </w:r>
    </w:p>
    <w:p w:rsidR="00935B48" w:rsidRPr="00E36BC6" w:rsidRDefault="00935B48" w:rsidP="00935B48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="006E40F8" w:rsidRPr="00E36BC6">
        <w:rPr>
          <w:rFonts w:ascii="Browallia New" w:hAnsi="Browallia New" w:cs="Browallia New"/>
          <w:cs/>
        </w:rPr>
        <w:t>เป็นการนำ</w:t>
      </w:r>
      <w:r w:rsidRPr="00E36BC6">
        <w:rPr>
          <w:rFonts w:ascii="Browallia New" w:hAnsi="Browallia New" w:cs="Browallia New"/>
          <w:cs/>
        </w:rPr>
        <w:t xml:space="preserve">เทคโนโลยีสำรวจระยะไกล  </w:t>
      </w:r>
      <w:r w:rsidR="006E40F8" w:rsidRPr="00E36BC6">
        <w:rPr>
          <w:rFonts w:ascii="Browallia New" w:hAnsi="Browallia New" w:cs="Browallia New"/>
          <w:cs/>
        </w:rPr>
        <w:t>ซึ่ง</w:t>
      </w:r>
      <w:r w:rsidRPr="00E36BC6">
        <w:rPr>
          <w:rFonts w:ascii="Browallia New" w:hAnsi="Browallia New" w:cs="Browallia New"/>
          <w:cs/>
        </w:rPr>
        <w:t>เป็นระบบสำ</w:t>
      </w:r>
      <w:r w:rsidR="006E40F8" w:rsidRPr="00E36BC6">
        <w:rPr>
          <w:rFonts w:ascii="Browallia New" w:hAnsi="Browallia New" w:cs="Browallia New"/>
          <w:cs/>
        </w:rPr>
        <w:t xml:space="preserve">รวจบันทึกข้อมูลพื้นที่ป่าไม้หรือหมู่ไม้ </w:t>
      </w:r>
      <w:r w:rsidRPr="00E36BC6">
        <w:rPr>
          <w:rFonts w:ascii="Browallia New" w:hAnsi="Browallia New" w:cs="Browallia New"/>
          <w:cs/>
        </w:rPr>
        <w:t>ด้วยเครื่องรับรู้ (</w:t>
      </w:r>
      <w:r w:rsidRPr="00E36BC6">
        <w:rPr>
          <w:rFonts w:ascii="Browallia New" w:hAnsi="Browallia New" w:cs="Browallia New"/>
        </w:rPr>
        <w:t>Sensors</w:t>
      </w:r>
      <w:r w:rsidRPr="00E36BC6">
        <w:rPr>
          <w:rFonts w:ascii="Browallia New" w:hAnsi="Browallia New" w:cs="Browallia New"/>
          <w:cs/>
        </w:rPr>
        <w:t>) โดยปราศจา</w:t>
      </w:r>
      <w:r w:rsidR="006E40F8" w:rsidRPr="00E36BC6">
        <w:rPr>
          <w:rFonts w:ascii="Browallia New" w:hAnsi="Browallia New" w:cs="Browallia New"/>
          <w:cs/>
        </w:rPr>
        <w:t>กการเข้าไปตรวจวัดจริงในพื้นที่ซึ่งเครื่องรับรู้</w:t>
      </w:r>
      <w:r w:rsidRPr="00E36BC6">
        <w:rPr>
          <w:rFonts w:ascii="Browallia New" w:hAnsi="Browallia New" w:cs="Browallia New"/>
          <w:cs/>
        </w:rPr>
        <w:t>อาจจะ</w:t>
      </w:r>
      <w:r w:rsidR="006E40F8" w:rsidRPr="00E36BC6">
        <w:rPr>
          <w:rFonts w:ascii="Browallia New" w:hAnsi="Browallia New" w:cs="Browallia New"/>
          <w:cs/>
        </w:rPr>
        <w:t>ถูก</w:t>
      </w:r>
      <w:r w:rsidRPr="00E36BC6">
        <w:rPr>
          <w:rFonts w:ascii="Browallia New" w:hAnsi="Browallia New" w:cs="Browallia New"/>
          <w:cs/>
        </w:rPr>
        <w:t>ติดไปกับยาน</w:t>
      </w:r>
      <w:r w:rsidR="006E40F8" w:rsidRPr="00E36BC6">
        <w:rPr>
          <w:rFonts w:ascii="Browallia New" w:hAnsi="Browallia New" w:cs="Browallia New"/>
          <w:cs/>
        </w:rPr>
        <w:t>อวกาศ</w:t>
      </w:r>
      <w:r w:rsidRPr="00E36BC6">
        <w:rPr>
          <w:rFonts w:ascii="Browallia New" w:hAnsi="Browallia New" w:cs="Browallia New"/>
          <w:cs/>
        </w:rPr>
        <w:t xml:space="preserve"> เครื่องบิน </w:t>
      </w:r>
      <w:r w:rsidR="0000636C" w:rsidRPr="00E36BC6">
        <w:rPr>
          <w:rFonts w:ascii="Browallia New" w:hAnsi="Browallia New" w:cs="Browallia New" w:hint="cs"/>
          <w:cs/>
        </w:rPr>
        <w:t>อากาศยานไร้คนขับ</w:t>
      </w:r>
      <w:r w:rsidR="006E40F8" w:rsidRPr="00E36BC6">
        <w:rPr>
          <w:rFonts w:ascii="Browallia New" w:hAnsi="Browallia New" w:cs="Browallia New"/>
          <w:cs/>
        </w:rPr>
        <w:t xml:space="preserve">บอลลูน </w:t>
      </w:r>
      <w:r w:rsidRPr="00E36BC6">
        <w:rPr>
          <w:rFonts w:ascii="Browallia New" w:hAnsi="Browallia New" w:cs="Browallia New"/>
          <w:cs/>
        </w:rPr>
        <w:t xml:space="preserve">หรือ อื่นๆ ก็ได้ </w:t>
      </w:r>
      <w:r w:rsidR="006E40F8" w:rsidRPr="00E36BC6">
        <w:rPr>
          <w:rFonts w:ascii="Browallia New" w:hAnsi="Browallia New" w:cs="Browallia New"/>
          <w:cs/>
        </w:rPr>
        <w:t>โดย</w:t>
      </w:r>
      <w:r w:rsidRPr="00E36BC6">
        <w:rPr>
          <w:rFonts w:ascii="Browallia New" w:hAnsi="Browallia New" w:cs="Browallia New"/>
          <w:cs/>
        </w:rPr>
        <w:t>เครื่องรับรู้จะตรวจจับคลื่นพลังงานแม่เหล็กไฟฟ้า (</w:t>
      </w:r>
      <w:r w:rsidRPr="00E36BC6">
        <w:rPr>
          <w:rFonts w:ascii="Browallia New" w:hAnsi="Browallia New" w:cs="Browallia New"/>
        </w:rPr>
        <w:t>Electromagneticenergy</w:t>
      </w:r>
      <w:r w:rsidRPr="00E36BC6">
        <w:rPr>
          <w:rFonts w:ascii="Browallia New" w:hAnsi="Browallia New" w:cs="Browallia New"/>
          <w:cs/>
        </w:rPr>
        <w:t>) ที่สะท้อนจากวัตถุ</w:t>
      </w:r>
      <w:r w:rsidR="006E40F8" w:rsidRPr="00E36BC6">
        <w:rPr>
          <w:rFonts w:ascii="Browallia New" w:hAnsi="Browallia New" w:cs="Browallia New"/>
          <w:cs/>
        </w:rPr>
        <w:t>หรือหมู่ไม้จากคลื่นที่ส่งออกไป และ</w:t>
      </w:r>
      <w:r w:rsidRPr="00E36BC6">
        <w:rPr>
          <w:rFonts w:ascii="Browallia New" w:hAnsi="Browallia New" w:cs="Browallia New"/>
          <w:cs/>
        </w:rPr>
        <w:t>จากนั้น</w:t>
      </w:r>
      <w:r w:rsidR="006E40F8" w:rsidRPr="00E36BC6">
        <w:rPr>
          <w:rFonts w:ascii="Browallia New" w:hAnsi="Browallia New" w:cs="Browallia New"/>
          <w:cs/>
        </w:rPr>
        <w:t>จะ</w:t>
      </w:r>
      <w:r w:rsidRPr="00E36BC6">
        <w:rPr>
          <w:rFonts w:ascii="Browallia New" w:hAnsi="Browallia New" w:cs="Browallia New"/>
          <w:cs/>
        </w:rPr>
        <w:t>มีการแปลง</w:t>
      </w:r>
      <w:r w:rsidR="006E40F8" w:rsidRPr="00E36BC6">
        <w:rPr>
          <w:rFonts w:ascii="Browallia New" w:hAnsi="Browallia New" w:cs="Browallia New"/>
          <w:cs/>
        </w:rPr>
        <w:t>เป็น</w:t>
      </w:r>
      <w:r w:rsidRPr="00E36BC6">
        <w:rPr>
          <w:rFonts w:ascii="Browallia New" w:hAnsi="Browallia New" w:cs="Browallia New"/>
          <w:cs/>
        </w:rPr>
        <w:t>ข้อมูลเชิงตัวเลข</w:t>
      </w:r>
      <w:r w:rsidR="00DE0422" w:rsidRPr="00E36BC6">
        <w:rPr>
          <w:rFonts w:ascii="Browallia New" w:hAnsi="Browallia New" w:cs="Browallia New" w:hint="cs"/>
          <w:cs/>
        </w:rPr>
        <w:t xml:space="preserve"> โดยเทคโนโลยีสำรวจระยะไกลที่นำมาใช้ต้องเป็นระบบที่ได้รับการยอมรับ มีความน่าเชื่อถือ อ้างอิงได้ในทางวิชาการ</w:t>
      </w:r>
    </w:p>
    <w:p w:rsidR="00905299" w:rsidRPr="00E36BC6" w:rsidRDefault="00905299" w:rsidP="00905299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</w:p>
    <w:p w:rsidR="00905299" w:rsidRPr="00E36BC6" w:rsidRDefault="00905299" w:rsidP="00905299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cs/>
        </w:rPr>
        <w:t xml:space="preserve">ทางเลือกที่ </w:t>
      </w:r>
      <w:r w:rsidRPr="00E36BC6">
        <w:rPr>
          <w:rFonts w:ascii="Browallia New" w:hAnsi="Browallia New" w:cs="Browallia New"/>
          <w:b/>
          <w:bCs/>
          <w:lang w:val="en-GB"/>
        </w:rPr>
        <w:t xml:space="preserve">4 </w:t>
      </w:r>
      <w:r w:rsidRPr="00E36BC6">
        <w:rPr>
          <w:rFonts w:ascii="Browallia New" w:hAnsi="Browallia New" w:cs="Browallia New"/>
          <w:cs/>
        </w:rPr>
        <w:t>:  อื่นๆ ตามที่ อบก. พิจารณาเห็นชอบ</w:t>
      </w:r>
    </w:p>
    <w:p w:rsidR="00905299" w:rsidRPr="00E36BC6" w:rsidRDefault="00905299">
      <w:pPr>
        <w:spacing w:before="0" w:after="0" w:line="240" w:lineRule="auto"/>
        <w:ind w:left="0"/>
        <w:rPr>
          <w:rFonts w:ascii="Browallia New" w:hAnsi="Browallia New" w:cs="Browallia New"/>
          <w:vertAlign w:val="subscript"/>
        </w:rPr>
      </w:pPr>
    </w:p>
    <w:p w:rsidR="00972BA7" w:rsidRPr="00E36BC6" w:rsidRDefault="00BC6CBF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t>5. พารามิเตอร์ที่เกี่ยวข้อง</w:t>
      </w:r>
    </w:p>
    <w:p w:rsidR="00C315C2" w:rsidRPr="00E36BC6" w:rsidRDefault="00BC6CBF">
      <w:pPr>
        <w:spacing w:before="240" w:after="120" w:line="240" w:lineRule="auto"/>
        <w:ind w:left="0" w:firstLine="357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972BA7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MAI</w:t>
            </w:r>
          </w:p>
        </w:tc>
      </w:tr>
      <w:tr w:rsidR="00E36BC6" w:rsidRPr="00E36BC6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ค่า</w:t>
            </w:r>
          </w:p>
        </w:tc>
        <w:tc>
          <w:tcPr>
            <w:tcW w:w="6237" w:type="dxa"/>
          </w:tcPr>
          <w:p w:rsidR="00972BA7" w:rsidRPr="00E36BC6" w:rsidRDefault="00DF74D9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9.5</w:t>
            </w:r>
          </w:p>
        </w:tc>
      </w:tr>
      <w:tr w:rsidR="00E36BC6" w:rsidRPr="00E36BC6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กิโลกรัมคาร์บอนไดออกไซด์ต่อต้นต่อปี</w:t>
            </w:r>
          </w:p>
        </w:tc>
      </w:tr>
      <w:tr w:rsidR="00E36BC6" w:rsidRPr="00E36BC6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อัตราการเพิ่มพูนปริมาณการเก็บกักเก็บคาร์บอนของต้นไม้</w:t>
            </w:r>
          </w:p>
        </w:tc>
      </w:tr>
      <w:tr w:rsidR="00E36BC6" w:rsidRPr="00E36BC6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72BA7" w:rsidRPr="00E36BC6" w:rsidRDefault="00BC6CBF" w:rsidP="00972BA7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การศึกษาลักษณะของพรรณไม้ ปริมาณการดูดซับก๊าซเรือนกระจก และขนาดพื้นที่ที่เหมาะสมสำหรับกลไกการพัฒนาที่สะอาดภาคป่าไม้</w:t>
            </w:r>
            <w:r w:rsidRPr="00E36BC6">
              <w:rPr>
                <w:rFonts w:ascii="Browallia New" w:hAnsi="Browallia New" w:cs="Browallia New"/>
              </w:rPr>
              <w:t>, 2553</w:t>
            </w:r>
          </w:p>
        </w:tc>
      </w:tr>
      <w:tr w:rsidR="00E36BC6" w:rsidRPr="00E36BC6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72BA7" w:rsidRPr="00E36BC6" w:rsidRDefault="00BC6CBF" w:rsidP="00972B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972BA7" w:rsidRPr="00E36BC6" w:rsidRDefault="00972BA7">
      <w:pPr>
        <w:spacing w:before="240" w:after="120" w:line="240" w:lineRule="auto"/>
        <w:ind w:left="0" w:firstLine="357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6678A5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CF 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72BA7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(ตันคาร์บอน/ตันน้ำหนักแห้ง)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สัดส่วนคาร์บอนในเนื้อไม้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E36BC6" w:rsidRDefault="00BC6CBF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ทางเลือกที่ 1  ตารางที่ </w:t>
            </w:r>
            <w:r w:rsidRPr="00E36BC6">
              <w:rPr>
                <w:rFonts w:ascii="Browallia New" w:hAnsi="Browallia New" w:cs="Browallia New"/>
              </w:rPr>
              <w:t>4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3 </w:t>
            </w:r>
            <w:r w:rsidRPr="00E36BC6">
              <w:rPr>
                <w:rFonts w:ascii="Browallia New" w:hAnsi="Browallia New" w:cs="Browallia New"/>
                <w:cs/>
              </w:rPr>
              <w:t xml:space="preserve">หน้า </w:t>
            </w:r>
            <w:r w:rsidRPr="00E36BC6">
              <w:rPr>
                <w:rFonts w:ascii="Browallia New" w:hAnsi="Browallia New" w:cs="Browallia New"/>
              </w:rPr>
              <w:t>4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48 2006 IPCC Guidelines for National Greenhouse Gas Inventories</w:t>
            </w:r>
            <w:r w:rsidRPr="00E36BC6">
              <w:rPr>
                <w:rFonts w:ascii="Browallia New" w:hAnsi="Browallia New" w:cs="Browallia New"/>
                <w:cs/>
              </w:rPr>
              <w:t xml:space="preserve">: </w:t>
            </w:r>
            <w:r w:rsidRPr="00E36BC6">
              <w:rPr>
                <w:rFonts w:ascii="Browallia New" w:hAnsi="Browallia New" w:cs="Browallia New"/>
              </w:rPr>
              <w:t xml:space="preserve">Volume 4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Default 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47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  <w:p w:rsidR="00C315C2" w:rsidRPr="00E36BC6" w:rsidRDefault="00BC6CBF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709AC" w:rsidRPr="00E36BC6" w:rsidRDefault="00BC6CBF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ทางเลือกที่ 3  ค่าที่ได้จากงานวิจัยที่มีการตีพิมพ์ในบทความทาง</w:t>
            </w:r>
            <w:r w:rsidRPr="00E36BC6">
              <w:rPr>
                <w:rFonts w:ascii="Browallia New" w:hAnsi="Browallia New" w:cs="Browallia New"/>
                <w:cs/>
              </w:rPr>
              <w:lastRenderedPageBreak/>
              <w:t>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lastRenderedPageBreak/>
              <w:t>หมายเหตุ</w:t>
            </w:r>
          </w:p>
        </w:tc>
        <w:tc>
          <w:tcPr>
            <w:tcW w:w="6237" w:type="dxa"/>
          </w:tcPr>
          <w:p w:rsidR="00D709AC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24007B" w:rsidRPr="00E36BC6" w:rsidRDefault="0024007B" w:rsidP="0024007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 w:rsidRPr="00E36BC6">
              <w:rPr>
                <w:rFonts w:ascii="Browallia New" w:hAnsi="Browallia New" w:cs="Browallia New"/>
              </w:rPr>
              <w:t>R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72BA7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(ตันน้ำหนักแห้งของราก/ตันน้ำหนักแห้งของต้น)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สัดส่วนน้ำหนักแห้งของรากต่อต้นของต้นไม้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E36BC6" w:rsidRDefault="00BC6CBF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ทางเลือกที่ 1  ตารางที่ </w:t>
            </w:r>
            <w:r w:rsidRPr="00E36BC6">
              <w:rPr>
                <w:rFonts w:ascii="Browallia New" w:hAnsi="Browallia New" w:cs="Browallia New"/>
              </w:rPr>
              <w:t>4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4 </w:t>
            </w:r>
            <w:r w:rsidRPr="00E36BC6">
              <w:rPr>
                <w:rFonts w:ascii="Browallia New" w:hAnsi="Browallia New" w:cs="Browallia New"/>
                <w:cs/>
              </w:rPr>
              <w:t xml:space="preserve">หน้า </w:t>
            </w:r>
            <w:r w:rsidRPr="00E36BC6">
              <w:rPr>
                <w:rFonts w:ascii="Browallia New" w:hAnsi="Browallia New" w:cs="Browallia New"/>
              </w:rPr>
              <w:t>4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49 2006 IPCC Guidelines for National Greenhouse Gas Inventories</w:t>
            </w:r>
            <w:r w:rsidRPr="00E36BC6">
              <w:rPr>
                <w:rFonts w:ascii="Browallia New" w:hAnsi="Browallia New" w:cs="Browallia New"/>
                <w:cs/>
              </w:rPr>
              <w:t xml:space="preserve">: </w:t>
            </w:r>
            <w:r w:rsidRPr="00E36BC6">
              <w:rPr>
                <w:rFonts w:ascii="Browallia New" w:hAnsi="Browallia New" w:cs="Browallia New"/>
              </w:rPr>
              <w:t xml:space="preserve">Volume 4 </w:t>
            </w:r>
          </w:p>
          <w:p w:rsidR="00C315C2" w:rsidRPr="00E36BC6" w:rsidRDefault="00BC6CBF" w:rsidP="000E4606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709AC" w:rsidRPr="00E36BC6" w:rsidRDefault="00BC6CBF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E36BC6" w:rsidRPr="00E36BC6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D709AC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1A0F27" w:rsidRPr="00E36BC6" w:rsidRDefault="001A0F27" w:rsidP="0024007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44/12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มวลโมเลกุลของคาร์บอนไดออกไซด์ต่อคาร์บอนเพื่อแปลงหน่วยจากตันคาร์บอนเป็นตันคาร์บอนไดออกไซด์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D709AC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 -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24007B" w:rsidRPr="00E36BC6" w:rsidRDefault="00BC6CBF" w:rsidP="009A1A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C315C2" w:rsidRPr="00E36BC6" w:rsidRDefault="00BC6CBF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    พารามิเตอร์ที่ต้องติดตามผล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D709AC">
        <w:trPr>
          <w:trHeight w:val="458"/>
        </w:trPr>
        <w:tc>
          <w:tcPr>
            <w:tcW w:w="1984" w:type="dxa"/>
            <w:shd w:val="clear" w:color="auto" w:fill="D9D9D9" w:themeFill="background1" w:themeFillShade="D9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1F06C2" w:rsidRPr="00E36BC6" w:rsidRDefault="00BC6CBF" w:rsidP="00254F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T</w:t>
            </w:r>
          </w:p>
        </w:tc>
      </w:tr>
      <w:tr w:rsidR="00E36BC6" w:rsidRPr="00E36BC6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ต้น</w:t>
            </w:r>
          </w:p>
        </w:tc>
      </w:tr>
      <w:tr w:rsidR="00E36BC6" w:rsidRPr="00E36BC6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72BA7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จำนวนต้นไม้ในพื้นที่โครงการทั้งหมด ที่มีความสูงมากกว่า 1.30 เมตร</w:t>
            </w:r>
          </w:p>
        </w:tc>
      </w:tr>
      <w:tr w:rsidR="00E36BC6" w:rsidRPr="00E36BC6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1F06C2" w:rsidRPr="00E36BC6" w:rsidRDefault="00BC6CBF" w:rsidP="001F06C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สำรวจในพื้นที่ </w:t>
            </w:r>
          </w:p>
        </w:tc>
      </w:tr>
      <w:tr w:rsidR="00E36BC6" w:rsidRPr="00E36BC6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1F06C2" w:rsidRPr="00E36BC6" w:rsidRDefault="00BC6CBF" w:rsidP="00D709A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กรณีเลือกใช้วิธีการที่ </w:t>
            </w:r>
            <w:r w:rsidRPr="00E36BC6">
              <w:rPr>
                <w:rFonts w:ascii="Browallia New" w:hAnsi="Browallia New" w:cs="Browallia New"/>
              </w:rPr>
              <w:t xml:space="preserve">1 </w:t>
            </w:r>
            <w:r w:rsidRPr="00E36BC6">
              <w:rPr>
                <w:rFonts w:ascii="Browallia New" w:hAnsi="Browallia New" w:cs="Browallia New"/>
                <w:cs/>
              </w:rPr>
              <w:t>ในการประเมินปริมาณการกักเก็บคาร์บอน จะต้องมีการติดตามจำนวนต้นไม้ทั้งหมดของพื้นที่โครงการ และติดแถบหมายเลขกำกับไว้ทุกต้นในตำแหน่งที่เห็นได้ชัดเจน</w:t>
            </w:r>
          </w:p>
        </w:tc>
      </w:tr>
    </w:tbl>
    <w:p w:rsidR="00C315C2" w:rsidRPr="00E36BC6" w:rsidRDefault="00C315C2">
      <w:pPr>
        <w:spacing w:before="0" w:after="0" w:line="240" w:lineRule="auto"/>
        <w:ind w:left="0" w:firstLine="357"/>
        <w:rPr>
          <w:rFonts w:ascii="Browallia New" w:hAnsi="Browallia New" w:cs="Browallia New"/>
          <w:b/>
          <w:bCs/>
          <w:sz w:val="18"/>
          <w:szCs w:val="18"/>
          <w: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1A0F27">
        <w:trPr>
          <w:trHeight w:val="458"/>
        </w:trPr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A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พื้นที่โครงการทั้งหมด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C315C2" w:rsidRPr="00E36BC6" w:rsidRDefault="00C315C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a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710E67" w:rsidRPr="00E36BC6" w:rsidRDefault="00BC6CBF" w:rsidP="001220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พื้นที</w:t>
            </w:r>
            <w:r w:rsidR="0012207E" w:rsidRPr="00E36BC6">
              <w:rPr>
                <w:rFonts w:ascii="Browallia New" w:hAnsi="Browallia New" w:cs="Browallia New"/>
                <w:cs/>
              </w:rPr>
              <w:t>่แปลงตัวอย่างที่ทำการสำรวจ</w:t>
            </w:r>
            <w:r w:rsidRPr="00E36BC6">
              <w:rPr>
                <w:rFonts w:ascii="Browallia New" w:hAnsi="Browallia New" w:cs="Browallia New"/>
                <w:cs/>
              </w:rPr>
              <w:t>ข้อมูลตัวอย่างเพื่อใช้ในการประเมินปริมาณการกัก</w:t>
            </w:r>
            <w:r w:rsidR="0012207E" w:rsidRPr="00E36BC6">
              <w:rPr>
                <w:rFonts w:ascii="Browallia New" w:hAnsi="Browallia New" w:cs="Browallia New"/>
                <w:cs/>
              </w:rPr>
              <w:t>เก็บ</w:t>
            </w:r>
            <w:r w:rsidRPr="00E36BC6">
              <w:rPr>
                <w:rFonts w:ascii="Browallia New" w:hAnsi="Browallia New" w:cs="Browallia New"/>
                <w:cs/>
              </w:rPr>
              <w:t>คาร์บอน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 การกำหนดขนาดพื้นที่แปลงตัวอย่างของโครงการ</w:t>
            </w:r>
          </w:p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710E67" w:rsidRPr="00E36BC6" w:rsidRDefault="00BC6CBF" w:rsidP="00C758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รายละเอียดเพิ่มเติมภาคผนวกที่ 1</w:t>
            </w:r>
          </w:p>
        </w:tc>
      </w:tr>
    </w:tbl>
    <w:p w:rsidR="00F92399" w:rsidRPr="00E36BC6" w:rsidRDefault="00F923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D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D709AC" w:rsidRPr="00E36BC6" w:rsidRDefault="00BC6CBF" w:rsidP="00254F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เส้นผ่านศูนย์กลางของต้นไม้ ที่ระดับความสูง 1.30 เมตร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ตรวจวัดในพื้นที่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ข้อมูลจากการวางแปลงตัวอย่าง</w:t>
            </w:r>
          </w:p>
        </w:tc>
      </w:tr>
    </w:tbl>
    <w:p w:rsidR="00597382" w:rsidRPr="00E36BC6" w:rsidRDefault="0059738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H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เมตร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ความสูงทั้งหมดของต้นไม้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ตรวจวัดในพื้นที่</w:t>
            </w:r>
          </w:p>
        </w:tc>
      </w:tr>
      <w:tr w:rsidR="00E36BC6" w:rsidRPr="00E36BC6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ข้อมูลจากการวางแปลงตัวอย่าง</w:t>
            </w:r>
          </w:p>
        </w:tc>
      </w:tr>
    </w:tbl>
    <w:p w:rsidR="00597382" w:rsidRPr="00E36BC6" w:rsidRDefault="00597382">
      <w:pPr>
        <w:rPr>
          <w:rFonts w:ascii="Browallia New" w:hAnsi="Browallia New" w:cs="Browallia New"/>
        </w:rPr>
      </w:pPr>
    </w:p>
    <w:p w:rsidR="00C2241E" w:rsidRPr="00E36BC6" w:rsidRDefault="00C2241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br w:type="page"/>
      </w:r>
    </w:p>
    <w:p w:rsidR="00972BA7" w:rsidRPr="00E36BC6" w:rsidRDefault="00BC6CBF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>6. เอกสารอ้างอิง</w:t>
      </w:r>
    </w:p>
    <w:p w:rsidR="003E105A" w:rsidRPr="00E36BC6" w:rsidRDefault="00BC6CBF" w:rsidP="003E105A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</w:rPr>
        <w:t xml:space="preserve">Clean Development Mechanism </w:t>
      </w:r>
      <w:r w:rsidRPr="00E36BC6">
        <w:rPr>
          <w:rFonts w:ascii="Browallia New" w:hAnsi="Browallia New" w:cs="Browallia New"/>
          <w:b/>
          <w:bCs/>
          <w:cs/>
        </w:rPr>
        <w:t>(</w:t>
      </w:r>
      <w:r w:rsidRPr="00E36BC6">
        <w:rPr>
          <w:rFonts w:ascii="Browallia New" w:hAnsi="Browallia New" w:cs="Browallia New"/>
          <w:b/>
          <w:bCs/>
        </w:rPr>
        <w:t>CDM</w:t>
      </w:r>
      <w:r w:rsidRPr="00E36BC6">
        <w:rPr>
          <w:rFonts w:ascii="Browallia New" w:hAnsi="Browallia New" w:cs="Browallia New"/>
          <w:b/>
          <w:bCs/>
          <w:cs/>
        </w:rPr>
        <w:t>)</w:t>
      </w:r>
    </w:p>
    <w:p w:rsidR="00972BA7" w:rsidRPr="00E36BC6" w:rsidRDefault="00BC6CBF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>Estimation of carbon stocks and change in carbon stocks of trees and shrubs in A</w:t>
      </w:r>
      <w:r w:rsidRPr="00E36BC6">
        <w:rPr>
          <w:rFonts w:ascii="Browallia New" w:hAnsi="Browallia New" w:cs="Browallia New"/>
          <w:szCs w:val="32"/>
          <w:cs/>
        </w:rPr>
        <w:t>/</w:t>
      </w:r>
      <w:r w:rsidRPr="00E36BC6">
        <w:rPr>
          <w:rFonts w:ascii="Browallia New" w:hAnsi="Browallia New" w:cs="Browallia New"/>
        </w:rPr>
        <w:t xml:space="preserve">R CDM project activities </w:t>
      </w:r>
      <w:r w:rsidRPr="00E36BC6">
        <w:rPr>
          <w:rFonts w:ascii="Browallia New" w:hAnsi="Browallia New" w:cs="Browallia New"/>
          <w:szCs w:val="32"/>
          <w:cs/>
        </w:rPr>
        <w:t>(</w:t>
      </w:r>
      <w:r w:rsidRPr="00E36BC6">
        <w:rPr>
          <w:rFonts w:ascii="Browallia New" w:hAnsi="Browallia New" w:cs="Browallia New"/>
        </w:rPr>
        <w:t>AR</w:t>
      </w:r>
      <w:r w:rsidRPr="00E36BC6">
        <w:rPr>
          <w:rFonts w:ascii="Browallia New" w:hAnsi="Browallia New" w:cs="Browallia New"/>
          <w:szCs w:val="32"/>
          <w:cs/>
        </w:rPr>
        <w:t>-</w:t>
      </w:r>
      <w:r w:rsidRPr="00E36BC6">
        <w:rPr>
          <w:rFonts w:ascii="Browallia New" w:hAnsi="Browallia New" w:cs="Browallia New"/>
        </w:rPr>
        <w:t>TOOL14 Version 04</w:t>
      </w:r>
      <w:r w:rsidRPr="00E36BC6">
        <w:rPr>
          <w:rFonts w:ascii="Browallia New" w:hAnsi="Browallia New" w:cs="Browallia New"/>
          <w:szCs w:val="32"/>
          <w:cs/>
        </w:rPr>
        <w:t>.</w:t>
      </w:r>
      <w:r w:rsidRPr="00E36BC6">
        <w:rPr>
          <w:rFonts w:ascii="Browallia New" w:hAnsi="Browallia New" w:cs="Browallia New"/>
        </w:rPr>
        <w:t>2</w:t>
      </w:r>
      <w:r w:rsidRPr="00E36BC6">
        <w:rPr>
          <w:rFonts w:ascii="Browallia New" w:hAnsi="Browallia New" w:cs="Browallia New"/>
          <w:szCs w:val="32"/>
          <w:cs/>
        </w:rPr>
        <w:t>)</w:t>
      </w:r>
    </w:p>
    <w:p w:rsidR="00A13410" w:rsidRPr="00E36BC6" w:rsidRDefault="00BC6CBF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426" w:hanging="426"/>
        <w:rPr>
          <w:rFonts w:ascii="Browallia New" w:hAnsi="Browallia New" w:cs="Browallia New"/>
          <w:szCs w:val="32"/>
        </w:rPr>
      </w:pPr>
      <w:r w:rsidRPr="00E36BC6">
        <w:rPr>
          <w:rFonts w:ascii="Browallia New" w:hAnsi="Browallia New" w:cs="Browallia New"/>
          <w:szCs w:val="32"/>
        </w:rPr>
        <w:t>2006 IPCC Guidelines for National Greenhouse Gas Inventories</w:t>
      </w:r>
      <w:r w:rsidRPr="00E36BC6">
        <w:rPr>
          <w:rFonts w:ascii="Browallia New" w:hAnsi="Browallia New" w:cs="Browallia New"/>
          <w:szCs w:val="32"/>
          <w:cs/>
        </w:rPr>
        <w:t xml:space="preserve">: </w:t>
      </w:r>
      <w:r w:rsidRPr="00E36BC6">
        <w:rPr>
          <w:rFonts w:ascii="Browallia New" w:hAnsi="Browallia New" w:cs="Browallia New"/>
          <w:szCs w:val="32"/>
        </w:rPr>
        <w:t>Volume 4 Agriculture, Forestry and Other Land Use</w:t>
      </w:r>
    </w:p>
    <w:p w:rsidR="00A13410" w:rsidRPr="00E36BC6" w:rsidRDefault="00BC6CBF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426" w:hanging="426"/>
        <w:rPr>
          <w:rFonts w:ascii="Browallia New" w:hAnsi="Browallia New" w:cs="Browallia New"/>
          <w:szCs w:val="32"/>
        </w:rPr>
      </w:pPr>
      <w:r w:rsidRPr="00E36BC6">
        <w:rPr>
          <w:rFonts w:ascii="Browallia New" w:hAnsi="Browallia New" w:cs="Browallia New"/>
          <w:szCs w:val="32"/>
          <w:cs/>
        </w:rPr>
        <w:t>คู่มือศักยภาพของพรรณไม้สำหรับส่งเสริมภายใต้ครงการกลไกการพัฒนาที่สะอาดภาคป่าไม้</w:t>
      </w:r>
      <w:r w:rsidRPr="00E36BC6">
        <w:rPr>
          <w:rFonts w:ascii="Browallia New" w:hAnsi="Browallia New" w:cs="Browallia New"/>
          <w:szCs w:val="32"/>
        </w:rPr>
        <w:t>, 2554</w:t>
      </w:r>
    </w:p>
    <w:p w:rsidR="00972BA7" w:rsidRPr="00E36BC6" w:rsidRDefault="00972BA7">
      <w:pPr>
        <w:tabs>
          <w:tab w:val="left" w:pos="567"/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A13410" w:rsidRPr="00E36BC6" w:rsidRDefault="00A13410" w:rsidP="00867A9A">
      <w:pPr>
        <w:spacing w:after="0" w:line="240" w:lineRule="auto"/>
        <w:ind w:left="1134" w:hanging="708"/>
        <w:jc w:val="thaiDistribute"/>
        <w:rPr>
          <w:rFonts w:ascii="Browallia New" w:hAnsi="Browallia New" w:cs="Browallia New"/>
        </w:rPr>
      </w:pPr>
    </w:p>
    <w:p w:rsidR="00C6398C" w:rsidRPr="00E36BC6" w:rsidRDefault="00BC6CB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br w:type="page"/>
      </w:r>
    </w:p>
    <w:p w:rsidR="00972BA7" w:rsidRPr="00E36BC6" w:rsidRDefault="00BC6CB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>ภาคผนวกที่ 1</w:t>
      </w:r>
    </w:p>
    <w:p w:rsidR="002967FA" w:rsidRPr="00E36BC6" w:rsidRDefault="00BC6CBF" w:rsidP="002967FA">
      <w:pPr>
        <w:spacing w:before="0" w:after="160" w:line="259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>การวางแปลงสำรวจและเก็บข้อมูลสำหรับโครงการประเภทป่าไม้</w:t>
      </w:r>
    </w:p>
    <w:p w:rsidR="002967FA" w:rsidRPr="00E36BC6" w:rsidRDefault="00BC6CBF" w:rsidP="002967FA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ขั้นตอนที่ </w:t>
      </w:r>
      <w:r w:rsidRPr="00E36BC6">
        <w:rPr>
          <w:rFonts w:ascii="Browallia New" w:hAnsi="Browallia New" w:cs="Browallia New"/>
          <w:b/>
          <w:bCs/>
        </w:rPr>
        <w:t>1</w:t>
      </w:r>
      <w:r w:rsidRPr="00E36BC6">
        <w:rPr>
          <w:rFonts w:ascii="Browallia New" w:hAnsi="Browallia New" w:cs="Browallia New"/>
          <w:b/>
          <w:bCs/>
          <w:cs/>
        </w:rPr>
        <w:t xml:space="preserve"> การกำหนดชั้นภูมิ (</w:t>
      </w:r>
      <w:r w:rsidRPr="00E36BC6">
        <w:rPr>
          <w:rFonts w:ascii="Browallia New" w:hAnsi="Browallia New" w:cs="Browallia New"/>
          <w:b/>
          <w:bCs/>
        </w:rPr>
        <w:t>Stratification</w:t>
      </w:r>
      <w:r w:rsidRPr="00E36BC6">
        <w:rPr>
          <w:rFonts w:ascii="Browallia New" w:hAnsi="Browallia New" w:cs="Browallia New"/>
          <w:b/>
          <w:bCs/>
          <w:cs/>
        </w:rPr>
        <w:t>)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>แบ่งพื้นที่โครงการเป็นชั้นภูมิก่อน (</w:t>
      </w:r>
      <w:r w:rsidRPr="00E36BC6">
        <w:rPr>
          <w:rFonts w:ascii="Browallia New" w:hAnsi="Browallia New" w:cs="Browallia New"/>
        </w:rPr>
        <w:t>Stratification</w:t>
      </w:r>
      <w:r w:rsidRPr="00E36BC6">
        <w:rPr>
          <w:rFonts w:ascii="Browallia New" w:hAnsi="Browallia New" w:cs="Browallia New"/>
          <w:cs/>
        </w:rPr>
        <w:t xml:space="preserve">) ตามสภาพที่ปรากฏ โดยในชั้นภูมิเดียวกันควรมีลักษณะความคล้ายคลึงกันมากที่สุด แต่มีความแตกต่างกันระหว่างชั้นภูมิมากที่สุด ลักษณะที่สามารถนำมาใช้เป็นเกณฑ์ในการจำแนกชั้นภูมิ เช่น ประเภทป่า ชนิดพืชพรรณ ระดับความสูงจากน้ำทะเลระดับความลาดชัน ความอุดมสมบูรณ์ ชั้นอายุของพืชพรรณ เป็นต้น แต่ต้องไม่น้อยกว่า </w:t>
      </w:r>
      <w:r w:rsidRPr="00E36BC6">
        <w:rPr>
          <w:rFonts w:ascii="Browallia New" w:hAnsi="Browallia New" w:cs="Browallia New"/>
        </w:rPr>
        <w:t>2</w:t>
      </w:r>
      <w:r w:rsidRPr="00E36BC6">
        <w:rPr>
          <w:rFonts w:ascii="Browallia New" w:hAnsi="Browallia New" w:cs="Browallia New"/>
          <w:cs/>
        </w:rPr>
        <w:t xml:space="preserve"> ชั้นภูมิ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 xml:space="preserve">การจำแนกชั้นภูมิสามารถจำแนกโดยใช้ภาพถ่ายระยะไกล (เช่น ภาพถ่ายดาวเทียม ภาพถ่ายทางอากาศ ภาพถ่ายจาก </w:t>
      </w:r>
      <w:r w:rsidRPr="00E36BC6">
        <w:rPr>
          <w:rFonts w:ascii="Browallia New" w:hAnsi="Browallia New" w:cs="Browallia New"/>
        </w:rPr>
        <w:t>Google Earth</w:t>
      </w:r>
      <w:r w:rsidRPr="00E36BC6">
        <w:rPr>
          <w:rFonts w:ascii="Browallia New" w:hAnsi="Browallia New" w:cs="Browallia New"/>
          <w:cs/>
        </w:rPr>
        <w:t xml:space="preserve">) 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 xml:space="preserve">กรณีที่เป็นสวนป่าเชิงเดี่ยว ที่มีการจัดการอย่างปราณีต รวมถึงมีลักษณะทางกายภาพที่มีความคล้ายคลึงกันจนไม่สามารถแบ่งชั้นภูมิได้ อาจไม่ต้องทำการแบ่งชั้นภูมิ </w:t>
      </w:r>
    </w:p>
    <w:p w:rsidR="002967FA" w:rsidRPr="00E36BC6" w:rsidRDefault="00BC6CBF" w:rsidP="002967FA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ขั้นตอนที่ </w:t>
      </w:r>
      <w:r w:rsidRPr="00E36BC6">
        <w:rPr>
          <w:rFonts w:ascii="Browallia New" w:hAnsi="Browallia New" w:cs="Browallia New"/>
          <w:b/>
          <w:bCs/>
        </w:rPr>
        <w:t>2</w:t>
      </w:r>
      <w:r w:rsidRPr="00E36BC6">
        <w:rPr>
          <w:rFonts w:ascii="Browallia New" w:hAnsi="Browallia New" w:cs="Browallia New"/>
          <w:b/>
          <w:bCs/>
          <w:cs/>
        </w:rPr>
        <w:t xml:space="preserve"> ขนาดแปลงตัวอย่าง</w:t>
      </w:r>
    </w:p>
    <w:p w:rsidR="00972BA7" w:rsidRPr="00E36BC6" w:rsidRDefault="00BC6CBF">
      <w:pPr>
        <w:spacing w:before="0" w:after="160" w:line="259" w:lineRule="auto"/>
        <w:ind w:left="0" w:firstLine="72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 xml:space="preserve">แปลงตัวอย่างอาจเป็นรูปสี่เหลี่ยมจตุรัส สี่เหลี่ยมผืนผ้า หรือวงกลม ขนาดแปลงตัวอย่างที่ อบก. แนะนำ คือ แปลงสี่เหลี่ยมจตุรัสขนาด </w:t>
      </w:r>
      <w:r w:rsidRPr="00E36BC6">
        <w:rPr>
          <w:rFonts w:ascii="Browallia New" w:hAnsi="Browallia New" w:cs="Browallia New"/>
        </w:rPr>
        <w:t>40 x 40</w:t>
      </w:r>
      <w:r w:rsidRPr="00E36BC6">
        <w:rPr>
          <w:rFonts w:ascii="Browallia New" w:hAnsi="Browallia New" w:cs="Browallia New"/>
          <w:cs/>
        </w:rPr>
        <w:t xml:space="preserve"> เมตร (ขนาด </w:t>
      </w:r>
      <w:r w:rsidRPr="00E36BC6">
        <w:rPr>
          <w:rFonts w:ascii="Browallia New" w:hAnsi="Browallia New" w:cs="Browallia New"/>
        </w:rPr>
        <w:t>1</w:t>
      </w:r>
      <w:r w:rsidRPr="00E36BC6">
        <w:rPr>
          <w:rFonts w:ascii="Browallia New" w:hAnsi="Browallia New" w:cs="Browallia New"/>
          <w:cs/>
        </w:rPr>
        <w:t xml:space="preserve"> ไร่) ในกรณีที่พื้นที่ดำเนินโครงการไม่เพียงพอที่จะวางแปลงตัวอย่างขนาด </w:t>
      </w:r>
      <w:r w:rsidRPr="00E36BC6">
        <w:rPr>
          <w:rFonts w:ascii="Browallia New" w:hAnsi="Browallia New" w:cs="Browallia New"/>
        </w:rPr>
        <w:t>40 x 40</w:t>
      </w:r>
      <w:r w:rsidRPr="00E36BC6">
        <w:rPr>
          <w:rFonts w:ascii="Browallia New" w:hAnsi="Browallia New" w:cs="Browallia New"/>
          <w:cs/>
        </w:rPr>
        <w:t xml:space="preserve"> เมตร ให้พิจารณาวางแปลงตัวอย่างในรูปแบบและขนาดอื่น ๆ ได้ตามความเหมาะสมของพื้นที่</w:t>
      </w:r>
      <w:r w:rsidRPr="00E36BC6">
        <w:rPr>
          <w:rFonts w:ascii="Browallia New" w:hAnsi="Browallia New" w:cs="Browallia New"/>
        </w:rPr>
        <w:cr/>
      </w:r>
    </w:p>
    <w:p w:rsidR="00972BA7" w:rsidRPr="00E36BC6" w:rsidRDefault="00B166B8">
      <w:pPr>
        <w:spacing w:before="0" w:after="160" w:line="259" w:lineRule="auto"/>
        <w:ind w:left="0" w:firstLine="72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noProof/>
          <w:sz w:val="22"/>
          <w:szCs w:val="28"/>
        </w:rPr>
        <w:drawing>
          <wp:inline distT="0" distB="0" distL="0" distR="0">
            <wp:extent cx="5219205" cy="1479141"/>
            <wp:effectExtent l="0" t="0" r="635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05" cy="148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FA" w:rsidRPr="00E36BC6" w:rsidRDefault="00BC6CBF" w:rsidP="002967FA">
      <w:pPr>
        <w:spacing w:before="0" w:after="160" w:line="259" w:lineRule="auto"/>
        <w:ind w:left="0" w:firstLine="720"/>
        <w:jc w:val="center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 xml:space="preserve">รูปที่ </w:t>
      </w:r>
      <w:r w:rsidRPr="00E36BC6">
        <w:rPr>
          <w:rFonts w:ascii="Browallia New" w:hAnsi="Browallia New" w:cs="Browallia New"/>
        </w:rPr>
        <w:t xml:space="preserve">1 </w:t>
      </w:r>
      <w:r w:rsidRPr="00E36BC6">
        <w:rPr>
          <w:rFonts w:ascii="Browallia New" w:hAnsi="Browallia New" w:cs="Browallia New"/>
          <w:cs/>
        </w:rPr>
        <w:t>รูปแบบและขนาดแปลงตัวอย่าง</w:t>
      </w:r>
    </w:p>
    <w:p w:rsidR="002967FA" w:rsidRPr="00E36BC6" w:rsidRDefault="00BC6CBF" w:rsidP="002967FA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ขั้นตอนที่ </w:t>
      </w:r>
      <w:r w:rsidRPr="00E36BC6">
        <w:rPr>
          <w:rFonts w:ascii="Browallia New" w:hAnsi="Browallia New" w:cs="Browallia New"/>
          <w:b/>
          <w:bCs/>
        </w:rPr>
        <w:t>3</w:t>
      </w:r>
      <w:r w:rsidRPr="00E36BC6">
        <w:rPr>
          <w:rFonts w:ascii="Browallia New" w:hAnsi="Browallia New" w:cs="Browallia New"/>
          <w:b/>
          <w:bCs/>
          <w:cs/>
        </w:rPr>
        <w:t xml:space="preserve"> การกำหนดจำนวนแปลงตัวอย่าง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 xml:space="preserve">จำนวนแปลงตัวอย่างที่ใช้ในการสำรวจขึ้นอยู่กับความแม่นยำและความถูกต้องที่ต้องการ การตัดสินใจใช้จำนวนตัวอย่างมากน้อยเพียงใดจึงขึ้นอยู่กับผู้ที่ทำการศึกษาต้องตัดสินใจเลือกวิธีการต่าง ๆ ตามความเหมาะสมของสภาพพื้นที่นั้น ๆ ทั้งนี้ อบก. ได้กำหนดจำนวนแปลงตัวอย่างในการสำรวจ ให้ </w:t>
      </w:r>
      <w:r w:rsidRPr="00E36BC6">
        <w:rPr>
          <w:rFonts w:ascii="Browallia New" w:hAnsi="Browallia New" w:cs="Browallia New"/>
        </w:rPr>
        <w:t>3</w:t>
      </w:r>
      <w:r w:rsidRPr="00E36BC6">
        <w:rPr>
          <w:rFonts w:ascii="Browallia New" w:hAnsi="Browallia New" w:cs="Browallia New"/>
          <w:cs/>
        </w:rPr>
        <w:t>แนวทาง ดังนี้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 xml:space="preserve">ทางเลือกที่ </w:t>
      </w:r>
      <w:r w:rsidRPr="00E36BC6">
        <w:rPr>
          <w:rFonts w:ascii="Browallia New" w:hAnsi="Browallia New" w:cs="Browallia New"/>
          <w:b/>
          <w:bCs/>
        </w:rPr>
        <w:t>1</w:t>
      </w:r>
      <w:r w:rsidRPr="00E36BC6">
        <w:rPr>
          <w:rFonts w:ascii="Browallia New" w:hAnsi="Browallia New" w:cs="Browallia New"/>
          <w:cs/>
        </w:rPr>
        <w:t xml:space="preserve"> การวางแปลงตัวอย่างให้กระจายในแต่ละชั้นภูมิอย่างเหมาะสม (</w:t>
      </w:r>
      <w:r w:rsidRPr="00E36BC6">
        <w:rPr>
          <w:rFonts w:ascii="Browallia New" w:hAnsi="Browallia New" w:cs="Browallia New"/>
        </w:rPr>
        <w:t>Random Sampling</w:t>
      </w:r>
      <w:r w:rsidRPr="00E36BC6">
        <w:rPr>
          <w:rFonts w:ascii="Browallia New" w:hAnsi="Browallia New" w:cs="Browallia New"/>
          <w:cs/>
        </w:rPr>
        <w:t xml:space="preserve">) โดยรวมพื้นที่ของแปลงตัวอย่างต้องไม่น้อยกว่าร้อยละ </w:t>
      </w:r>
      <w:r w:rsidRPr="00E36BC6">
        <w:rPr>
          <w:rFonts w:ascii="Browallia New" w:hAnsi="Browallia New" w:cs="Browallia New"/>
        </w:rPr>
        <w:t>1</w:t>
      </w:r>
      <w:r w:rsidRPr="00E36BC6">
        <w:rPr>
          <w:rFonts w:ascii="Browallia New" w:hAnsi="Browallia New" w:cs="Browallia New"/>
          <w:cs/>
        </w:rPr>
        <w:t xml:space="preserve"> ของพื้นที่ดำเนินโครงการทั้งหมด หากพื้นที่โครงการน้อยกว่า </w:t>
      </w:r>
      <w:r w:rsidRPr="00E36BC6">
        <w:rPr>
          <w:rFonts w:ascii="Browallia New" w:hAnsi="Browallia New" w:cs="Browallia New"/>
        </w:rPr>
        <w:t>300</w:t>
      </w:r>
      <w:r w:rsidRPr="00E36BC6">
        <w:rPr>
          <w:rFonts w:ascii="Browallia New" w:hAnsi="Browallia New" w:cs="Browallia New"/>
          <w:cs/>
        </w:rPr>
        <w:t xml:space="preserve"> ไร่ ให้วางแปลงตัวอย่างที่ชั้นภูมิกลาง วิธีนี้เหมาะกับพื้นที่ดำเนินโครงการที่มีขนาดเล็ก 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ทางเลือกที่ </w:t>
      </w:r>
      <w:r w:rsidRPr="00E36BC6">
        <w:rPr>
          <w:rFonts w:ascii="Browallia New" w:hAnsi="Browallia New" w:cs="Browallia New"/>
          <w:b/>
          <w:bCs/>
        </w:rPr>
        <w:t>2</w:t>
      </w:r>
      <w:r w:rsidRPr="00E36BC6">
        <w:rPr>
          <w:rFonts w:ascii="Browallia New" w:hAnsi="Browallia New" w:cs="Browallia New"/>
          <w:cs/>
        </w:rPr>
        <w:t xml:space="preserve"> การวางแปลงตัวอย่างแบบชั้นภูมิ (</w:t>
      </w:r>
      <w:r w:rsidRPr="00E36BC6">
        <w:rPr>
          <w:rFonts w:ascii="Browallia New" w:hAnsi="Browallia New" w:cs="Browallia New"/>
        </w:rPr>
        <w:t>Stratified random sampling</w:t>
      </w:r>
      <w:r w:rsidRPr="00E36BC6">
        <w:rPr>
          <w:rFonts w:ascii="Browallia New" w:hAnsi="Browallia New" w:cs="Browallia New"/>
          <w:cs/>
        </w:rPr>
        <w:t>) มีขั้นตอนดังนี้</w:t>
      </w:r>
    </w:p>
    <w:p w:rsidR="00D7338C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</w:rPr>
        <w:t>1</w:t>
      </w:r>
      <w:r w:rsidRPr="00E36BC6">
        <w:rPr>
          <w:rFonts w:ascii="Browallia New" w:hAnsi="Browallia New" w:cs="Browallia New"/>
          <w:cs/>
        </w:rPr>
        <w:t xml:space="preserve">) ภายหลังจากทำการแบ่งชั้นภูมิเรียบร้อยแล้ว ให้วางแปลงตัวอย่างในกลุ่มชั้นภูมิสุดท้าย จำนวนไม่น้อยกว่า </w:t>
      </w:r>
      <w:r w:rsidRPr="00E36BC6">
        <w:rPr>
          <w:rFonts w:ascii="Browallia New" w:hAnsi="Browallia New" w:cs="Browallia New"/>
        </w:rPr>
        <w:t xml:space="preserve">3 </w:t>
      </w:r>
      <w:r w:rsidRPr="00E36BC6">
        <w:rPr>
          <w:rFonts w:ascii="Browallia New" w:hAnsi="Browallia New" w:cs="Browallia New"/>
          <w:cs/>
        </w:rPr>
        <w:t>แปลง โดยให้วางแปลงตัวอย่างกระจายในแต่ละกลุ่มชั้นภูมิสุดท้าย เพื่อสำรวจเก็บข้อมูลและประเมินค่ามวลชีวภาพ ดังรูปที่ 2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>2</w:t>
      </w:r>
      <w:r w:rsidRPr="00E36BC6">
        <w:rPr>
          <w:rFonts w:ascii="Browallia New" w:hAnsi="Browallia New" w:cs="Browallia New"/>
          <w:cs/>
        </w:rPr>
        <w:t>) นำค่ามวลชีวภาพในแต่ละกลุ่มชั้นภูมิสุดท้าย มาคำนวณค่าสัมประสิทธิ์การกระจาย (</w:t>
      </w:r>
      <w:r w:rsidRPr="00E36BC6">
        <w:rPr>
          <w:rFonts w:ascii="Browallia New" w:hAnsi="Browallia New" w:cs="Browallia New"/>
        </w:rPr>
        <w:t>Coefficientof variation</w:t>
      </w:r>
      <w:r w:rsidRPr="00E36BC6">
        <w:rPr>
          <w:rFonts w:ascii="Browallia New" w:hAnsi="Browallia New" w:cs="Browallia New"/>
          <w:cs/>
        </w:rPr>
        <w:t xml:space="preserve">: </w:t>
      </w:r>
      <w:r w:rsidRPr="00E36BC6">
        <w:rPr>
          <w:rFonts w:ascii="Browallia New" w:hAnsi="Browallia New" w:cs="Browallia New"/>
        </w:rPr>
        <w:t>CV</w:t>
      </w:r>
      <w:r w:rsidRPr="00E36BC6">
        <w:rPr>
          <w:rFonts w:ascii="Browallia New" w:hAnsi="Browallia New" w:cs="Browallia New"/>
          <w:cs/>
        </w:rPr>
        <w:t xml:space="preserve">) โดยค่า </w:t>
      </w:r>
      <w:r w:rsidRPr="00E36BC6">
        <w:rPr>
          <w:rFonts w:ascii="Browallia New" w:hAnsi="Browallia New" w:cs="Browallia New"/>
        </w:rPr>
        <w:t xml:space="preserve">CV </w:t>
      </w:r>
      <w:r w:rsidRPr="00E36BC6">
        <w:rPr>
          <w:rFonts w:ascii="Browallia New" w:hAnsi="Browallia New" w:cs="Browallia New"/>
          <w:cs/>
        </w:rPr>
        <w:t xml:space="preserve">ที่ได้ต้องไม่เกินร้อยละ </w:t>
      </w:r>
      <w:r w:rsidRPr="00E36BC6">
        <w:rPr>
          <w:rFonts w:ascii="Browallia New" w:hAnsi="Browallia New" w:cs="Browallia New"/>
        </w:rPr>
        <w:t>25</w:t>
      </w:r>
      <w:r w:rsidRPr="00E36BC6">
        <w:rPr>
          <w:rFonts w:ascii="Browallia New" w:hAnsi="Browallia New" w:cs="Browallia New"/>
          <w:cs/>
        </w:rPr>
        <w:t xml:space="preserve"> ให้ถือว่าจำนวนแปลงตัวอย่างดังกล่าวเป็นตัวแทนที่เหมาะสม</w:t>
      </w:r>
    </w:p>
    <w:p w:rsidR="00D7338C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>3</w:t>
      </w:r>
      <w:r w:rsidRPr="00E36BC6">
        <w:rPr>
          <w:rFonts w:ascii="Browallia New" w:hAnsi="Browallia New" w:cs="Browallia New"/>
          <w:cs/>
        </w:rPr>
        <w:t xml:space="preserve">) กรณีค่า </w:t>
      </w:r>
      <w:r w:rsidRPr="00E36BC6">
        <w:rPr>
          <w:rFonts w:ascii="Browallia New" w:hAnsi="Browallia New" w:cs="Browallia New"/>
        </w:rPr>
        <w:t xml:space="preserve">CV </w:t>
      </w:r>
      <w:r w:rsidRPr="00E36BC6">
        <w:rPr>
          <w:rFonts w:ascii="Browallia New" w:hAnsi="Browallia New" w:cs="Browallia New"/>
          <w:cs/>
        </w:rPr>
        <w:t xml:space="preserve">ของกลุ่มชั้นภูมิสุดท้ายใด ๆ เกินร้อยละ </w:t>
      </w:r>
      <w:r w:rsidRPr="00E36BC6">
        <w:rPr>
          <w:rFonts w:ascii="Browallia New" w:hAnsi="Browallia New" w:cs="Browallia New"/>
        </w:rPr>
        <w:t>25</w:t>
      </w:r>
      <w:r w:rsidRPr="00E36BC6">
        <w:rPr>
          <w:rFonts w:ascii="Browallia New" w:hAnsi="Browallia New" w:cs="Browallia New"/>
          <w:cs/>
        </w:rPr>
        <w:t xml:space="preserve"> จำเป็นต้องทำการวางแปลงตัวอย่างเพิ่มเติมในชั้นภูมินั้น เพื่อให้ค่า </w:t>
      </w:r>
      <w:r w:rsidRPr="00E36BC6">
        <w:rPr>
          <w:rFonts w:ascii="Browallia New" w:hAnsi="Browallia New" w:cs="Browallia New"/>
        </w:rPr>
        <w:t xml:space="preserve">CV </w:t>
      </w:r>
      <w:r w:rsidRPr="00E36BC6">
        <w:rPr>
          <w:rFonts w:ascii="Browallia New" w:hAnsi="Browallia New" w:cs="Browallia New"/>
          <w:cs/>
        </w:rPr>
        <w:t>อยู่ในเกณฑ์ที่กำหนด</w:t>
      </w:r>
    </w:p>
    <w:p w:rsidR="002967FA" w:rsidRPr="00E36BC6" w:rsidRDefault="00BC6CBF" w:rsidP="002967FA">
      <w:pPr>
        <w:spacing w:before="0" w:after="160" w:line="259" w:lineRule="auto"/>
        <w:ind w:left="0" w:firstLine="720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การคำนวณค่า </w:t>
      </w:r>
      <w:r w:rsidRPr="00E36BC6">
        <w:rPr>
          <w:rFonts w:ascii="Browallia New" w:hAnsi="Browallia New" w:cs="Browallia New"/>
          <w:b/>
          <w:bCs/>
        </w:rPr>
        <w:t>CV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Browallia New" w:hAnsi="Browallia New" w:cs="Browallia New"/>
        </w:rPr>
      </w:pPr>
      <m:oMath>
        <m:r>
          <w:rPr>
            <w:rFonts w:ascii="Cambria Math" w:hAnsi="Cambria Math" w:cs="Cambria Math" w:hint="cs"/>
            <w:cs/>
          </w:rPr>
          <m:t>CV</m:t>
        </m:r>
        <m:r>
          <w:rPr>
            <w:rFonts w:ascii="Cambria Math" w:hAnsi="Cambria Math" w:cs="Browallia New"/>
            <w:cs/>
          </w:rPr>
          <m:t xml:space="preserve">= </m:t>
        </m:r>
        <m:f>
          <m:fPr>
            <m:ctrlPr>
              <w:rPr>
                <w:rFonts w:ascii="Cambria Math" w:hAnsi="Cambria Math" w:cs="Browallia New"/>
                <w:i/>
              </w:rPr>
            </m:ctrlPr>
          </m:fPr>
          <m:num>
            <m:r>
              <w:rPr>
                <w:rFonts w:ascii="Cambria Math" w:hAnsi="Cambria Math" w:cs="Cambria Math" w:hint="cs"/>
                <w:cs/>
              </w:rPr>
              <m:t>SD</m:t>
            </m:r>
            <m:r>
              <m:rPr>
                <m:sty m:val="p"/>
              </m:rPr>
              <w:rPr>
                <w:rFonts w:ascii="Cambria Math" w:hAnsi="Cambria Math" w:cs="Browallia New"/>
              </w:rPr>
              <m:t xml:space="preserve"> ×</m:t>
            </m:r>
            <m:r>
              <w:rPr>
                <w:rFonts w:ascii="Cambria Math" w:hAnsi="Cambria Math" w:cs="Browallia New"/>
              </w:rPr>
              <m:t xml:space="preserve"> 100</m:t>
            </m:r>
          </m:num>
          <m:den>
            <m:r>
              <m:rPr>
                <m:sty m:val="p"/>
              </m:rPr>
              <w:rPr>
                <w:rFonts w:ascii="Cambria Math" w:hAnsi="Cambria Math" w:cs="Browallia New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 w:cs="Browallia New"/>
                <w:shd w:val="clear" w:color="auto" w:fill="FFFFFF"/>
              </w:rPr>
              <m:t>EQ \O</m:t>
            </m:r>
            <m:r>
              <m:rPr>
                <m:sty m:val="p"/>
              </m:rPr>
              <w:rPr>
                <w:rFonts w:ascii="Cambria Math" w:hAnsi="Cambria Math" w:cs="Browallia New"/>
                <w:shd w:val="clear" w:color="auto" w:fill="FFFFFF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Browallia New"/>
                <w:shd w:val="clear" w:color="auto" w:fill="FFFFFF"/>
              </w:rPr>
              <m:t>x,ˉ</m:t>
            </m:r>
            <m:r>
              <m:rPr>
                <m:sty m:val="p"/>
              </m:rPr>
              <w:rPr>
                <w:rFonts w:ascii="Cambria Math" w:hAnsi="Cambria Math" w:cs="Browallia New"/>
                <w:shd w:val="clear" w:color="auto" w:fill="FFFFFF"/>
                <w:cs/>
              </w:rPr>
              <m:t>)</m:t>
            </m:r>
            <m:r>
              <m:rPr>
                <m:sty m:val="p"/>
              </m:rPr>
              <w:rPr>
                <w:rFonts w:ascii="Cambria Math" w:hAnsi="Cambria Math" w:cs="Browallia New"/>
              </w:rPr>
              <w:fldChar w:fldCharType="end"/>
            </m:r>
          </m:den>
        </m:f>
      </m:oMath>
      <w:r w:rsidRPr="00E36BC6">
        <w:rPr>
          <w:rFonts w:ascii="Browallia New" w:hAnsi="Browallia New" w:cs="Browallia New"/>
          <w:b/>
          <w:bCs/>
        </w:rPr>
        <w:tab/>
      </w:r>
      <w:r w:rsidRPr="00E36BC6">
        <w:rPr>
          <w:rFonts w:ascii="Browallia New" w:hAnsi="Browallia New" w:cs="Browallia New"/>
          <w:b/>
          <w:bCs/>
        </w:rPr>
        <w:tab/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b/>
          <w:bCs/>
        </w:rPr>
        <w:tab/>
      </w:r>
      <w:r w:rsidRPr="00E36BC6">
        <w:rPr>
          <w:rFonts w:ascii="Browallia New" w:hAnsi="Browallia New" w:cs="Browallia New"/>
          <w:cs/>
        </w:rPr>
        <w:t xml:space="preserve">เมื่อ 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i/>
          <w:iCs/>
        </w:rPr>
        <w:t>CV</w:t>
      </w:r>
      <w:r w:rsidRPr="00E36BC6">
        <w:rPr>
          <w:rFonts w:ascii="Browallia New" w:hAnsi="Browallia New" w:cs="Browallia New"/>
          <w:cs/>
        </w:rPr>
        <w:t xml:space="preserve"> = ค่าสัมประสิทธิ์การกระจาย (</w:t>
      </w:r>
      <w:r w:rsidRPr="00E36BC6">
        <w:rPr>
          <w:rFonts w:ascii="Browallia New" w:hAnsi="Browallia New" w:cs="Browallia New"/>
        </w:rPr>
        <w:t>Coefficient of variation</w:t>
      </w:r>
      <w:r w:rsidRPr="00E36BC6">
        <w:rPr>
          <w:rFonts w:ascii="Browallia New" w:hAnsi="Browallia New" w:cs="Browallia New"/>
          <w:cs/>
        </w:rPr>
        <w:t>)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w:r w:rsidRPr="00E36BC6">
        <w:rPr>
          <w:rFonts w:ascii="Browallia New" w:hAnsi="Browallia New" w:cs="Browallia New"/>
          <w:b/>
          <w:bCs/>
          <w:i/>
          <w:iCs/>
        </w:rPr>
        <w:t>SD</w:t>
      </w:r>
      <w:r w:rsidRPr="00E36BC6">
        <w:rPr>
          <w:rFonts w:ascii="Browallia New" w:hAnsi="Browallia New" w:cs="Browallia New"/>
          <w:cs/>
        </w:rPr>
        <w:t>= ค่าส่วนเบี่ยงเบนมาตรฐาน (</w:t>
      </w:r>
      <w:r w:rsidRPr="00E36BC6">
        <w:rPr>
          <w:rFonts w:ascii="Browallia New" w:hAnsi="Browallia New" w:cs="Browallia New"/>
        </w:rPr>
        <w:t>Standard deviation</w:t>
      </w:r>
      <w:r w:rsidRPr="00E36BC6">
        <w:rPr>
          <w:rFonts w:ascii="Browallia New" w:hAnsi="Browallia New" w:cs="Browallia New"/>
          <w:cs/>
        </w:rPr>
        <w:t>)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m:oMath>
        <m:r>
          <m:rPr>
            <m:sty m:val="p"/>
          </m:rPr>
          <w:rPr>
            <w:rFonts w:ascii="Cambria Math" w:hAnsi="Cambria Math" w:cs="Browallia New"/>
          </w:rPr>
          <w:fldChar w:fldCharType="begin"/>
        </m:r>
        <m:r>
          <m:rPr>
            <m:sty m:val="p"/>
          </m:rPr>
          <w:rPr>
            <w:rFonts w:ascii="Cambria Math" w:hAnsi="Cambria Math" w:cs="Browallia New"/>
            <w:shd w:val="clear" w:color="auto" w:fill="FFFFFF"/>
          </w:rPr>
          <m:t>EQ \O</m:t>
        </m:r>
        <m:r>
          <m:rPr>
            <m:sty m:val="p"/>
          </m:rPr>
          <w:rPr>
            <w:rFonts w:ascii="Cambria Math" w:hAnsi="Cambria Math" w:cs="Browallia New"/>
            <w:shd w:val="clear" w:color="auto" w:fill="FFFFFF"/>
            <w:cs/>
          </w:rPr>
          <m:t>(</m:t>
        </m:r>
        <m:r>
          <m:rPr>
            <m:sty m:val="p"/>
          </m:rPr>
          <w:rPr>
            <w:rFonts w:ascii="Cambria Math" w:hAnsi="Cambria Math" w:cs="Browallia New"/>
            <w:shd w:val="clear" w:color="auto" w:fill="FFFFFF"/>
          </w:rPr>
          <m:t>x,ˉ</m:t>
        </m:r>
        <m:r>
          <m:rPr>
            <m:sty m:val="p"/>
          </m:rPr>
          <w:rPr>
            <w:rFonts w:ascii="Cambria Math" w:hAnsi="Cambria Math" w:cs="Browallia New"/>
            <w:shd w:val="clear" w:color="auto" w:fill="FFFFFF"/>
            <w:cs/>
          </w:rPr>
          <m:t>)</m:t>
        </m:r>
        <m:r>
          <m:rPr>
            <m:sty m:val="p"/>
          </m:rPr>
          <w:rPr>
            <w:rFonts w:ascii="Cambria Math" w:hAnsi="Cambria Math" w:cs="Browallia New"/>
          </w:rPr>
          <w:fldChar w:fldCharType="end"/>
        </m:r>
      </m:oMath>
      <w:r w:rsidRPr="00E36BC6">
        <w:rPr>
          <w:rFonts w:ascii="Browallia New" w:hAnsi="Browallia New" w:cs="Browallia New"/>
          <w:cs/>
        </w:rPr>
        <w:t xml:space="preserve">  = ค่าเฉลี่ย</w:t>
      </w:r>
    </w:p>
    <w:p w:rsidR="002967FA" w:rsidRPr="00E36BC6" w:rsidRDefault="002967FA" w:rsidP="002967FA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967FA" w:rsidRPr="00E36BC6" w:rsidRDefault="00B166B8" w:rsidP="002967FA">
      <w:pPr>
        <w:spacing w:before="0" w:after="160" w:line="259" w:lineRule="auto"/>
        <w:ind w:left="0" w:firstLine="720"/>
        <w:jc w:val="center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noProof/>
          <w:sz w:val="18"/>
          <w:szCs w:val="18"/>
        </w:rPr>
        <w:drawing>
          <wp:inline distT="0" distB="0" distL="0" distR="0">
            <wp:extent cx="3530225" cy="236220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91" t="8738" r="13273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FA" w:rsidRPr="00E36BC6" w:rsidRDefault="00BC6CBF" w:rsidP="002967FA">
      <w:pPr>
        <w:spacing w:before="0" w:after="160" w:line="259" w:lineRule="auto"/>
        <w:ind w:left="0" w:firstLine="720"/>
        <w:jc w:val="center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lastRenderedPageBreak/>
        <w:t xml:space="preserve">รูปที่ </w:t>
      </w:r>
      <w:r w:rsidRPr="00E36BC6">
        <w:rPr>
          <w:rFonts w:ascii="Browallia New" w:hAnsi="Browallia New" w:cs="Browallia New"/>
        </w:rPr>
        <w:t xml:space="preserve">2 </w:t>
      </w:r>
      <w:r w:rsidRPr="00E36BC6">
        <w:rPr>
          <w:rFonts w:ascii="Browallia New" w:hAnsi="Browallia New" w:cs="Browallia New"/>
          <w:cs/>
        </w:rPr>
        <w:t>การสุ่มตัวอย่างแบบชั้นภูมิ (</w:t>
      </w:r>
      <w:r w:rsidRPr="00E36BC6">
        <w:rPr>
          <w:rFonts w:ascii="Browallia New" w:hAnsi="Browallia New" w:cs="Browallia New"/>
        </w:rPr>
        <w:t>Stratified random sampling</w:t>
      </w:r>
      <w:r w:rsidRPr="00E36BC6">
        <w:rPr>
          <w:rFonts w:ascii="Browallia New" w:hAnsi="Browallia New" w:cs="Browallia New"/>
          <w:cs/>
        </w:rPr>
        <w:t>)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ab/>
        <w:t xml:space="preserve">ทางเลือกที่ </w:t>
      </w:r>
      <w:r w:rsidRPr="00E36BC6">
        <w:rPr>
          <w:rFonts w:ascii="Browallia New" w:hAnsi="Browallia New" w:cs="Browallia New"/>
          <w:b/>
          <w:bCs/>
        </w:rPr>
        <w:t>3</w:t>
      </w:r>
      <w:r w:rsidRPr="00E36BC6">
        <w:rPr>
          <w:rFonts w:ascii="Browallia New" w:hAnsi="Browallia New" w:cs="Browallia New"/>
          <w:cs/>
        </w:rPr>
        <w:t xml:space="preserve"> การหาจำนวนแปลงตัวอย่างตาม </w:t>
      </w:r>
      <w:r w:rsidRPr="00E36BC6">
        <w:rPr>
          <w:rFonts w:ascii="Browallia New" w:hAnsi="Browallia New" w:cs="Browallia New"/>
        </w:rPr>
        <w:t>A</w:t>
      </w:r>
      <w:r w:rsidRPr="00E36BC6">
        <w:rPr>
          <w:rFonts w:ascii="Browallia New" w:hAnsi="Browallia New" w:cs="Browallia New"/>
          <w:cs/>
        </w:rPr>
        <w:t>/</w:t>
      </w:r>
      <w:r w:rsidRPr="00E36BC6">
        <w:rPr>
          <w:rFonts w:ascii="Browallia New" w:hAnsi="Browallia New" w:cs="Browallia New"/>
        </w:rPr>
        <w:t xml:space="preserve">R Methodology Tool </w:t>
      </w:r>
      <w:r w:rsidRPr="00E36BC6">
        <w:rPr>
          <w:rFonts w:ascii="Browallia New" w:hAnsi="Browallia New" w:cs="Browallia New"/>
          <w:cs/>
        </w:rPr>
        <w:t>“</w:t>
      </w:r>
      <w:r w:rsidRPr="00E36BC6">
        <w:rPr>
          <w:rFonts w:ascii="Browallia New" w:hAnsi="Browallia New" w:cs="Browallia New"/>
        </w:rPr>
        <w:t>Calculation of the number of sample plots for measurements within A</w:t>
      </w:r>
      <w:r w:rsidRPr="00E36BC6">
        <w:rPr>
          <w:rFonts w:ascii="Browallia New" w:hAnsi="Browallia New" w:cs="Browallia New"/>
          <w:cs/>
        </w:rPr>
        <w:t>/</w:t>
      </w:r>
      <w:r w:rsidRPr="00E36BC6">
        <w:rPr>
          <w:rFonts w:ascii="Browallia New" w:hAnsi="Browallia New" w:cs="Browallia New"/>
        </w:rPr>
        <w:t>R CDM project activities</w:t>
      </w:r>
      <w:r w:rsidRPr="00E36BC6">
        <w:rPr>
          <w:rFonts w:ascii="Browallia New" w:hAnsi="Browallia New" w:cs="Browallia New"/>
          <w:cs/>
        </w:rPr>
        <w:t xml:space="preserve">” 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Browallia New" w:hAnsi="Browallia New" w:cs="Browallia New"/>
          <w:i/>
        </w:rPr>
      </w:pPr>
      <w:r w:rsidRPr="00E36BC6">
        <w:rPr>
          <w:rFonts w:ascii="Browallia New" w:eastAsia="Times New Roman" w:hAnsi="Browallia New" w:cs="Browallia New"/>
        </w:rPr>
        <w:tab/>
      </w:r>
      <m:oMath>
        <m:r>
          <w:rPr>
            <w:rFonts w:ascii="Cambria Math" w:hAnsi="Cambria Math" w:cs="Cambria Math" w:hint="cs"/>
            <w:sz w:val="28"/>
            <w:szCs w:val="28"/>
            <w:cs/>
          </w:rPr>
          <m:t>n</m:t>
        </m:r>
        <m:r>
          <w:rPr>
            <w:rFonts w:ascii="Cambria Math" w:hAnsi="Cambria Math" w:cs="Browallia New"/>
            <w:sz w:val="28"/>
            <w:szCs w:val="28"/>
            <w:cs/>
          </w:rPr>
          <m:t xml:space="preserve">= </m:t>
        </m:r>
        <m:sSup>
          <m:sSupPr>
            <m:ctrlPr>
              <w:rPr>
                <w:rFonts w:ascii="Cambria Math" w:hAnsi="Cambria Math" w:cs="Browallia New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rowallia New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VAL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="Browallia New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Browallia New"/>
            <w:sz w:val="28"/>
            <w:szCs w:val="28"/>
          </w:rPr>
          <m:t xml:space="preserve">× </m:t>
        </m:r>
        <m:sSup>
          <m:sSupPr>
            <m:ctrlPr>
              <w:rPr>
                <w:rFonts w:ascii="Cambria Math" w:hAnsi="Cambria Math" w:cs="Browallia New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rowallia New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Browallia New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Browallia New"/>
                <w:sz w:val="28"/>
                <w:szCs w:val="28"/>
              </w:rPr>
              <m:t>2</m:t>
            </m:r>
          </m:sup>
        </m:sSup>
      </m:oMath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tab/>
        <w:t>เมื่อ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</w:rPr>
        <w:tab/>
      </w:r>
      <m:oMath>
        <m:r>
          <w:rPr>
            <w:rFonts w:ascii="Cambria Math" w:hAnsi="Cambria Math" w:cs="Cambria Math" w:hint="cs"/>
            <w:sz w:val="28"/>
            <w:szCs w:val="28"/>
            <w:cs/>
          </w:rPr>
          <m:t>n</m:t>
        </m:r>
      </m:oMath>
      <w:r w:rsidRPr="00E36BC6">
        <w:rPr>
          <w:rFonts w:ascii="Browallia New" w:hAnsi="Browallia New" w:cs="Browallia New"/>
          <w:cs/>
        </w:rPr>
        <w:t xml:space="preserve">      = จำนวนแปลงตัวอย่างที่เหมาะสม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 w:hint="cs"/>
                <w:sz w:val="28"/>
                <w:szCs w:val="28"/>
                <w:cs/>
              </w:rPr>
              <m:t>t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VAL</m:t>
            </m:r>
          </m:sub>
        </m:sSub>
      </m:oMath>
      <w:r w:rsidRPr="00E36BC6">
        <w:rPr>
          <w:rFonts w:ascii="Browallia New" w:hAnsi="Browallia New" w:cs="Browallia New"/>
          <w:cs/>
        </w:rPr>
        <w:t xml:space="preserve">  = ค่าวิกฤตการแจกแจงความน่าจะเป็นแบบที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 w:hint="cs"/>
                <w:sz w:val="28"/>
                <w:szCs w:val="28"/>
                <w:cs/>
              </w:rPr>
              <m:t>w</m:t>
            </m:r>
          </m:e>
          <m:sub>
            <m:r>
              <w:rPr>
                <w:rFonts w:ascii="Cambria Math" w:hAnsi="Cambria Math" w:cs="Cambria Math" w:hint="cs"/>
                <w:sz w:val="28"/>
                <w:szCs w:val="28"/>
                <w:cs/>
              </w:rPr>
              <m:t>i</m:t>
            </m:r>
          </m:sub>
        </m:sSub>
      </m:oMath>
      <w:r w:rsidRPr="00E36BC6">
        <w:rPr>
          <w:rFonts w:ascii="Browallia New" w:hAnsi="Browallia New" w:cs="Browallia New"/>
          <w:cs/>
        </w:rPr>
        <w:t xml:space="preserve">    = สัดส่วนของพื้นที่ในชั้นภูมิที่ </w:t>
      </w:r>
      <m:oMath>
        <m:r>
          <w:rPr>
            <w:rFonts w:ascii="Cambria Math" w:hAnsi="Cambria Math" w:cs="Cambria Math" w:hint="cs"/>
            <w:sz w:val="28"/>
            <w:szCs w:val="28"/>
            <w:cs/>
          </w:rPr>
          <m:t>i</m:t>
        </m:r>
      </m:oMath>
      <w:r w:rsidRPr="00E36BC6">
        <w:rPr>
          <w:rFonts w:ascii="Browallia New" w:hAnsi="Browallia New" w:cs="Browallia New"/>
          <w:cs/>
        </w:rPr>
        <w:t xml:space="preserve"> ต่อพื้นที่ทั้งหมด</w:t>
      </w:r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i/>
        </w:rPr>
      </w:pPr>
      <w:r w:rsidRPr="00E36BC6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 w:hint="cs"/>
                <w:sz w:val="28"/>
                <w:szCs w:val="28"/>
                <w:cs/>
              </w:rPr>
              <m:t>s</m:t>
            </m:r>
          </m:e>
          <m:sub>
            <m:r>
              <w:rPr>
                <w:rFonts w:ascii="Cambria Math" w:hAnsi="Cambria Math" w:cs="Cambria Math" w:hint="cs"/>
                <w:sz w:val="28"/>
                <w:szCs w:val="28"/>
                <w:cs/>
              </w:rPr>
              <m:t>i</m:t>
            </m:r>
          </m:sub>
        </m:sSub>
      </m:oMath>
      <w:r w:rsidRPr="00E36BC6">
        <w:rPr>
          <w:rFonts w:ascii="Browallia New" w:hAnsi="Browallia New" w:cs="Browallia New"/>
          <w:cs/>
        </w:rPr>
        <w:t xml:space="preserve">     = ค่าเบี่ยงเบนมาตรฐานของชั้นภูมิที่ </w:t>
      </w:r>
      <m:oMath>
        <m:r>
          <w:rPr>
            <w:rFonts w:ascii="Cambria Math" w:hAnsi="Cambria Math" w:cs="Cambria Math" w:hint="cs"/>
            <w:sz w:val="28"/>
            <w:szCs w:val="28"/>
            <w:cs/>
          </w:rPr>
          <m:t>i</m:t>
        </m:r>
      </m:oMath>
    </w:p>
    <w:p w:rsidR="002967FA" w:rsidRPr="00E36BC6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</w:rPr>
        <w:tab/>
      </w:r>
      <m:oMath>
        <m:r>
          <w:rPr>
            <w:rFonts w:ascii="Cambria Math" w:hAnsi="Cambria Math" w:cs="Cambria Math" w:hint="cs"/>
            <w:sz w:val="28"/>
            <w:szCs w:val="28"/>
            <w:cs/>
          </w:rPr>
          <m:t>E</m:t>
        </m:r>
      </m:oMath>
      <w:r w:rsidRPr="00E36BC6">
        <w:rPr>
          <w:rFonts w:ascii="Browallia New" w:hAnsi="Browallia New" w:cs="Browallia New"/>
          <w:cs/>
        </w:rPr>
        <w:t xml:space="preserve">     = ระดับความเชื่อมั่น</w:t>
      </w:r>
    </w:p>
    <w:p w:rsidR="002967FA" w:rsidRPr="00E36BC6" w:rsidRDefault="002967FA" w:rsidP="002967FA">
      <w:pPr>
        <w:spacing w:before="0" w:after="160" w:line="259" w:lineRule="auto"/>
        <w:ind w:left="0" w:firstLine="720"/>
        <w:rPr>
          <w:rFonts w:ascii="Browallia New" w:hAnsi="Browallia New" w:cs="Browallia New"/>
        </w:rPr>
      </w:pPr>
    </w:p>
    <w:p w:rsidR="00972BA7" w:rsidRPr="00E36BC6" w:rsidRDefault="00BC6CBF">
      <w:pPr>
        <w:spacing w:before="0" w:after="160" w:line="259" w:lineRule="auto"/>
        <w:ind w:left="0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ขั้นตอนที่ </w:t>
      </w:r>
      <w:r w:rsidRPr="00E36BC6">
        <w:rPr>
          <w:rFonts w:ascii="Browallia New" w:hAnsi="Browallia New" w:cs="Browallia New"/>
          <w:b/>
          <w:bCs/>
        </w:rPr>
        <w:t>4</w:t>
      </w:r>
      <w:r w:rsidRPr="00E36BC6">
        <w:rPr>
          <w:rFonts w:ascii="Browallia New" w:hAnsi="Browallia New" w:cs="Browallia New"/>
          <w:b/>
          <w:bCs/>
          <w:cs/>
        </w:rPr>
        <w:t>การเก็บข้อมูลต้นไม้ในแปลงตัวอย่าง</w:t>
      </w:r>
    </w:p>
    <w:p w:rsidR="00972BA7" w:rsidRPr="00E36BC6" w:rsidRDefault="00BC6CBF">
      <w:pPr>
        <w:spacing w:before="0" w:after="160" w:line="259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t>เมื่อวางแปลงตัวอย่างแล้วเสร็จ ให้ทำการเก็บข้อมูลต้นไม้ ได้แก่ ชนิด ขนาดความโตที่ระดับความสูงเพียงอก และความสูงทั้งหมดของต้นไม้ (</w:t>
      </w:r>
      <w:r w:rsidRPr="00E36BC6">
        <w:rPr>
          <w:rFonts w:ascii="Browallia New" w:hAnsi="Browallia New" w:cs="Browallia New"/>
        </w:rPr>
        <w:t>Tree</w:t>
      </w:r>
      <w:r w:rsidRPr="00E36BC6">
        <w:rPr>
          <w:rFonts w:ascii="Browallia New" w:hAnsi="Browallia New" w:cs="Browallia New"/>
          <w:cs/>
        </w:rPr>
        <w:t>) เพื่อนำไปประเมินปริมาณการกักเก็บคาร์บอนของต้นไม้โดยใช้สมการแอลโลเมตรีที่เหมาะสมต่อไป</w:t>
      </w:r>
    </w:p>
    <w:p w:rsidR="007007C5" w:rsidRPr="00E36BC6" w:rsidRDefault="00BC6CBF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cs/>
        </w:rPr>
        <w:br w:type="page"/>
      </w:r>
    </w:p>
    <w:p w:rsidR="007007C5" w:rsidRPr="00E36BC6" w:rsidRDefault="00BC6CBF" w:rsidP="007007C5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36BC6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ภาคผนวกที่ 2</w:t>
      </w:r>
    </w:p>
    <w:p w:rsidR="00972BA7" w:rsidRPr="00E36BC6" w:rsidRDefault="00BC6CB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36BC6">
        <w:rPr>
          <w:rFonts w:ascii="Browallia New" w:hAnsi="Browallia New" w:cs="Browallia New"/>
          <w:b/>
          <w:bCs/>
          <w:sz w:val="36"/>
          <w:szCs w:val="36"/>
          <w:cs/>
        </w:rPr>
        <w:t>สมการแอลโลเมตรี</w:t>
      </w:r>
    </w:p>
    <w:p w:rsidR="00143D1A" w:rsidRPr="00E36BC6" w:rsidRDefault="00BC6CBF" w:rsidP="00143D1A">
      <w:pPr>
        <w:tabs>
          <w:tab w:val="left" w:pos="1418"/>
        </w:tabs>
        <w:autoSpaceDE w:val="0"/>
        <w:autoSpaceDN w:val="0"/>
        <w:adjustRightInd w:val="0"/>
        <w:spacing w:before="240" w:after="240" w:line="240" w:lineRule="auto"/>
        <w:ind w:left="798" w:hanging="798"/>
        <w:jc w:val="thaiDistribute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ตารางที่ </w:t>
      </w:r>
      <w:r w:rsidRPr="00E36BC6">
        <w:rPr>
          <w:rFonts w:ascii="Browallia New" w:hAnsi="Browallia New" w:cs="Browallia New"/>
          <w:b/>
          <w:bCs/>
        </w:rPr>
        <w:t xml:space="preserve">1  </w:t>
      </w:r>
      <w:r w:rsidRPr="00E36BC6">
        <w:rPr>
          <w:rFonts w:ascii="Browallia New" w:hAnsi="Browallia New" w:cs="Browallia New"/>
          <w:cs/>
        </w:rPr>
        <w:t>สมการแอลโลเมตรีประเมินมวลชีวภาพจำแนกตามกลุ่มชนิดของไม้</w:t>
      </w:r>
    </w:p>
    <w:tbl>
      <w:tblPr>
        <w:tblStyle w:val="TableGrid2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1985"/>
      </w:tblGrid>
      <w:tr w:rsidR="00E36BC6" w:rsidRPr="00E36BC6" w:rsidTr="00143D1A">
        <w:trPr>
          <w:tblHeader/>
        </w:trPr>
        <w:tc>
          <w:tcPr>
            <w:tcW w:w="2660" w:type="dxa"/>
            <w:shd w:val="clear" w:color="auto" w:fill="BDD6EE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กลุ่มชนิดไม้</w:t>
            </w:r>
          </w:p>
        </w:tc>
        <w:tc>
          <w:tcPr>
            <w:tcW w:w="4394" w:type="dxa"/>
            <w:shd w:val="clear" w:color="auto" w:fill="BDD6EE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สมการ</w:t>
            </w:r>
          </w:p>
        </w:tc>
        <w:tc>
          <w:tcPr>
            <w:tcW w:w="1985" w:type="dxa"/>
            <w:shd w:val="clear" w:color="auto" w:fill="BDD6EE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อ้างอิง</w:t>
            </w:r>
          </w:p>
        </w:tc>
      </w:tr>
      <w:tr w:rsidR="00E36BC6" w:rsidRPr="00E36BC6" w:rsidTr="00143D1A">
        <w:tc>
          <w:tcPr>
            <w:tcW w:w="2660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กลุ่มพรรณไม้ทั่วไป</w:t>
            </w:r>
          </w:p>
        </w:tc>
        <w:tc>
          <w:tcPr>
            <w:tcW w:w="4394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0396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933</w:t>
            </w:r>
            <w:r w:rsidRPr="00E36BC6">
              <w:rPr>
                <w:rFonts w:ascii="Browallia New" w:hAnsi="Browallia New" w:cs="Browallia New"/>
              </w:rPr>
              <w:br/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003</w:t>
            </w:r>
            <w:r w:rsidR="0012207E" w:rsidRPr="00E36BC6">
              <w:rPr>
                <w:rFonts w:ascii="Browallia New" w:hAnsi="Browallia New" w:cs="Browallia New" w:hint="cs"/>
                <w:cs/>
              </w:rPr>
              <w:t>4</w:t>
            </w:r>
            <w:r w:rsidRPr="00E36BC6">
              <w:rPr>
                <w:rFonts w:ascii="Browallia New" w:hAnsi="Browallia New" w:cs="Browallia New"/>
              </w:rPr>
              <w:t xml:space="preserve">9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030</w:t>
            </w:r>
            <w:r w:rsidRPr="00E36BC6">
              <w:rPr>
                <w:rFonts w:ascii="Browallia New" w:hAnsi="Browallia New" w:cs="Browallia New"/>
              </w:rPr>
              <w:br/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>=(</w:t>
            </w:r>
            <w:r w:rsidRPr="00E36BC6">
              <w:rPr>
                <w:rFonts w:ascii="Browallia New" w:hAnsi="Browallia New" w:cs="Browallia New"/>
              </w:rPr>
              <w:t>28</w:t>
            </w:r>
            <w:r w:rsidRPr="00E36BC6">
              <w:rPr>
                <w:rFonts w:ascii="Browallia New" w:hAnsi="Browallia New" w:cs="Browallia New"/>
                <w:cs/>
              </w:rPr>
              <w:t>/(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>+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025</w:t>
            </w:r>
            <w:r w:rsidRPr="00E36BC6">
              <w:rPr>
                <w:rFonts w:ascii="Browallia New" w:hAnsi="Browallia New" w:cs="Browallia New"/>
                <w:cs/>
              </w:rPr>
              <w:t>))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-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</w:p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12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1985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Ogawa et al</w:t>
            </w:r>
            <w:r w:rsidRPr="00E36BC6">
              <w:rPr>
                <w:rFonts w:ascii="Browallia New" w:hAnsi="Browallia New" w:cs="Browallia New"/>
                <w:cs/>
              </w:rPr>
              <w:t>. (</w:t>
            </w:r>
            <w:r w:rsidRPr="00E36BC6">
              <w:rPr>
                <w:rFonts w:ascii="Browallia New" w:hAnsi="Browallia New" w:cs="Browallia New"/>
              </w:rPr>
              <w:t>1965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2660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กลุ่มพรรณไม้ป่าชายเลน</w:t>
            </w:r>
          </w:p>
        </w:tc>
        <w:tc>
          <w:tcPr>
            <w:tcW w:w="4394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05466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945</w:t>
            </w:r>
            <w:r w:rsidRPr="00E36BC6">
              <w:rPr>
                <w:rFonts w:ascii="Browallia New" w:hAnsi="Browallia New" w:cs="Browallia New"/>
              </w:rPr>
              <w:br/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01579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9124</w:t>
            </w:r>
            <w:r w:rsidRPr="00E36BC6">
              <w:rPr>
                <w:rFonts w:ascii="Browallia New" w:hAnsi="Browallia New" w:cs="Browallia New"/>
                <w:vertAlign w:val="superscript"/>
              </w:rPr>
              <w:br/>
            </w:r>
            <w:r w:rsidRPr="00E36BC6">
              <w:rPr>
                <w:rFonts w:ascii="Browallia New" w:hAnsi="Browallia New" w:cs="Browallia New"/>
              </w:rPr>
              <w:t xml:space="preserve">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0678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5806</w:t>
            </w:r>
          </w:p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12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1985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Komiyama et al</w:t>
            </w:r>
            <w:r w:rsidRPr="00E36BC6">
              <w:rPr>
                <w:rFonts w:ascii="Browallia New" w:hAnsi="Browallia New" w:cs="Browallia New"/>
                <w:cs/>
              </w:rPr>
              <w:t>. (</w:t>
            </w:r>
            <w:r w:rsidRPr="00E36BC6">
              <w:rPr>
                <w:rFonts w:ascii="Browallia New" w:hAnsi="Browallia New" w:cs="Browallia New"/>
              </w:rPr>
              <w:t>1987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2660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กลุ่มปาล์ม</w:t>
            </w:r>
          </w:p>
        </w:tc>
        <w:tc>
          <w:tcPr>
            <w:tcW w:w="4394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0.</w:t>
            </w:r>
            <w:r w:rsidRPr="00E36BC6">
              <w:rPr>
                <w:rFonts w:ascii="Browallia New" w:hAnsi="Browallia New" w:cs="Browallia New"/>
              </w:rPr>
              <w:t xml:space="preserve">666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12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82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 xml:space="preserve"> 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5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ln 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985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Peason et al</w:t>
            </w:r>
            <w:r w:rsidRPr="00E36BC6">
              <w:rPr>
                <w:rFonts w:ascii="Browallia New" w:hAnsi="Browallia New" w:cs="Browallia New"/>
                <w:cs/>
              </w:rPr>
              <w:t>. (</w:t>
            </w:r>
            <w:r w:rsidRPr="00E36BC6">
              <w:rPr>
                <w:rFonts w:ascii="Browallia New" w:hAnsi="Browallia New" w:cs="Browallia New"/>
              </w:rPr>
              <w:t>2005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2660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กลุ่มไผ่</w:t>
            </w:r>
          </w:p>
        </w:tc>
        <w:tc>
          <w:tcPr>
            <w:tcW w:w="4394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ไผ่บงป่า</w:t>
            </w:r>
            <w:r w:rsidRPr="00E36BC6">
              <w:rPr>
                <w:rFonts w:ascii="Browallia New" w:hAnsi="Browallia New" w:cs="Browallia New"/>
              </w:rPr>
              <w:t xml:space="preserve">    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1466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7187</w:t>
            </w:r>
            <w:r w:rsidRPr="00E36BC6">
              <w:rPr>
                <w:rFonts w:ascii="Browallia New" w:hAnsi="Browallia New" w:cs="Browallia New"/>
              </w:rPr>
              <w:br/>
            </w:r>
            <w:r w:rsidRPr="00E36BC6">
              <w:rPr>
                <w:rFonts w:ascii="Browallia New" w:hAnsi="Browallia New" w:cs="Browallia New"/>
                <w:cs/>
              </w:rPr>
              <w:t>ไผ่บงดำ</w:t>
            </w:r>
            <w:r w:rsidRPr="00E36BC6">
              <w:rPr>
                <w:rFonts w:ascii="Browallia New" w:hAnsi="Browallia New" w:cs="Browallia New"/>
              </w:rPr>
              <w:t xml:space="preserve">     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49522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8726</w:t>
            </w:r>
            <w:r w:rsidRPr="00E36BC6">
              <w:rPr>
                <w:rFonts w:ascii="Browallia New" w:hAnsi="Browallia New" w:cs="Browallia New"/>
              </w:rPr>
              <w:br/>
            </w:r>
            <w:r w:rsidRPr="00E36BC6">
              <w:rPr>
                <w:rFonts w:ascii="Browallia New" w:hAnsi="Browallia New" w:cs="Browallia New"/>
                <w:cs/>
              </w:rPr>
              <w:t>ไผ่ข้าวหลาม</w:t>
            </w:r>
            <w:r w:rsidRPr="00E36BC6">
              <w:rPr>
                <w:rFonts w:ascii="Browallia New" w:hAnsi="Browallia New" w:cs="Browallia New"/>
              </w:rPr>
              <w:t xml:space="preserve">     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17446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0437</w:t>
            </w:r>
            <w:r w:rsidRPr="00E36BC6">
              <w:rPr>
                <w:rFonts w:ascii="Browallia New" w:hAnsi="Browallia New" w:cs="Browallia New"/>
              </w:rPr>
              <w:br/>
            </w:r>
            <w:r w:rsidRPr="00E36BC6">
              <w:rPr>
                <w:rFonts w:ascii="Browallia New" w:hAnsi="Browallia New" w:cs="Browallia New"/>
                <w:cs/>
              </w:rPr>
              <w:t>ไผ่ไร่และไผ่ผาก</w:t>
            </w:r>
            <w:r w:rsidRPr="00E36BC6">
              <w:rPr>
                <w:rFonts w:ascii="Browallia New" w:hAnsi="Browallia New" w:cs="Browallia New"/>
              </w:rPr>
              <w:t xml:space="preserve">  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 =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2425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0751</w:t>
            </w:r>
          </w:p>
        </w:tc>
        <w:tc>
          <w:tcPr>
            <w:tcW w:w="1985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อิทธิพงศ์ (</w:t>
            </w:r>
            <w:r w:rsidRPr="00E36BC6">
              <w:rPr>
                <w:rFonts w:ascii="Browallia New" w:hAnsi="Browallia New" w:cs="Browallia New"/>
              </w:rPr>
              <w:t>2557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</w:rPr>
              <w:br/>
              <w:t>Kutintara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1995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</w:rPr>
              <w:br/>
              <w:t>Kutintara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1995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</w:rPr>
              <w:br/>
              <w:t>Kutintara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1995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2660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กลุ่มเถาวัลย์</w:t>
            </w:r>
          </w:p>
        </w:tc>
        <w:tc>
          <w:tcPr>
            <w:tcW w:w="4394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= 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8622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0210</w:t>
            </w:r>
          </w:p>
        </w:tc>
        <w:tc>
          <w:tcPr>
            <w:tcW w:w="1985" w:type="dxa"/>
          </w:tcPr>
          <w:p w:rsidR="00143D1A" w:rsidRPr="00E36BC6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ชิงชัยและคณะ (</w:t>
            </w:r>
            <w:r w:rsidRPr="00E36BC6">
              <w:rPr>
                <w:rFonts w:ascii="Browallia New" w:hAnsi="Browallia New" w:cs="Browallia New"/>
              </w:rPr>
              <w:t>2554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143D1A" w:rsidRPr="00E36BC6" w:rsidRDefault="00BC6CBF" w:rsidP="00143D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 xml:space="preserve">หมายเหตุ </w:t>
      </w:r>
      <w:r w:rsidRPr="00E36BC6">
        <w:rPr>
          <w:rFonts w:ascii="Browallia New" w:hAnsi="Browallia New" w:cs="Browallia New"/>
          <w:b/>
          <w:bCs/>
        </w:rPr>
        <w:tab/>
      </w:r>
      <w:r w:rsidRPr="00E36BC6">
        <w:rPr>
          <w:rFonts w:ascii="Browallia New" w:hAnsi="Browallia New" w:cs="Browallia New"/>
        </w:rPr>
        <w:t>W</w:t>
      </w:r>
      <w:r w:rsidRPr="00E36BC6">
        <w:rPr>
          <w:rFonts w:ascii="Browallia New" w:hAnsi="Browallia New" w:cs="Browallia New"/>
          <w:vertAlign w:val="subscript"/>
        </w:rPr>
        <w:t>S</w:t>
      </w:r>
      <w:r w:rsidRPr="00E36BC6">
        <w:rPr>
          <w:rFonts w:ascii="Browallia New" w:hAnsi="Browallia New" w:cs="Browallia New"/>
          <w:cs/>
        </w:rPr>
        <w:t xml:space="preserve"> = มวลชีวภาพเหนือพื้นดินในส่วนที่เป็นลำต้น (กก.)</w:t>
      </w:r>
      <w:r w:rsidRPr="00E36BC6">
        <w:rPr>
          <w:rFonts w:ascii="Browallia New" w:hAnsi="Browallia New" w:cs="Browallia New"/>
        </w:rPr>
        <w:br/>
        <w:t>W</w:t>
      </w:r>
      <w:r w:rsidRPr="00E36BC6">
        <w:rPr>
          <w:rFonts w:ascii="Browallia New" w:hAnsi="Browallia New" w:cs="Browallia New"/>
          <w:vertAlign w:val="subscript"/>
        </w:rPr>
        <w:t>B</w:t>
      </w:r>
      <w:r w:rsidRPr="00E36BC6">
        <w:rPr>
          <w:rFonts w:ascii="Browallia New" w:hAnsi="Browallia New" w:cs="Browallia New"/>
          <w:cs/>
        </w:rPr>
        <w:t xml:space="preserve"> = มวลชีวภาพเหนือพื้นดินในส่วนที่เป็นกิ่ง (กก.)</w:t>
      </w:r>
      <w:r w:rsidRPr="00E36BC6">
        <w:rPr>
          <w:rFonts w:ascii="Browallia New" w:hAnsi="Browallia New" w:cs="Browallia New"/>
          <w:vertAlign w:val="superscript"/>
        </w:rPr>
        <w:br/>
      </w:r>
      <w:r w:rsidRPr="00E36BC6">
        <w:rPr>
          <w:rFonts w:ascii="Browallia New" w:hAnsi="Browallia New" w:cs="Browallia New"/>
        </w:rPr>
        <w:t>W</w:t>
      </w:r>
      <w:r w:rsidRPr="00E36BC6">
        <w:rPr>
          <w:rFonts w:ascii="Browallia New" w:hAnsi="Browallia New" w:cs="Browallia New"/>
          <w:vertAlign w:val="subscript"/>
        </w:rPr>
        <w:t>L</w:t>
      </w:r>
      <w:r w:rsidRPr="00E36BC6">
        <w:rPr>
          <w:rFonts w:ascii="Browallia New" w:hAnsi="Browallia New" w:cs="Browallia New"/>
          <w:cs/>
        </w:rPr>
        <w:t xml:space="preserve"> = มวลชีวภาพเหนือพื้นดินในส่วนที่เป็นใบ (กก.)</w:t>
      </w:r>
      <w:r w:rsidRPr="00E36BC6">
        <w:rPr>
          <w:rFonts w:ascii="Browallia New" w:hAnsi="Browallia New" w:cs="Browallia New"/>
        </w:rPr>
        <w:br/>
        <w:t>W</w:t>
      </w:r>
      <w:r w:rsidRPr="00E36BC6">
        <w:rPr>
          <w:rFonts w:ascii="Browallia New" w:hAnsi="Browallia New" w:cs="Browallia New"/>
          <w:vertAlign w:val="subscript"/>
        </w:rPr>
        <w:t>T</w:t>
      </w:r>
      <w:r w:rsidRPr="00E36BC6">
        <w:rPr>
          <w:rFonts w:ascii="Browallia New" w:hAnsi="Browallia New" w:cs="Browallia New"/>
          <w:cs/>
        </w:rPr>
        <w:t xml:space="preserve"> = มวลชีวภาพเหนือพื้นดินทั้งหมด (กก.)</w:t>
      </w:r>
      <w:r w:rsidRPr="00E36BC6">
        <w:rPr>
          <w:rFonts w:ascii="Browallia New" w:hAnsi="Browallia New" w:cs="Browallia New"/>
          <w:cs/>
        </w:rPr>
        <w:br/>
      </w:r>
      <w:r w:rsidRPr="00E36BC6">
        <w:rPr>
          <w:rFonts w:ascii="Browallia New" w:hAnsi="Browallia New" w:cs="Browallia New"/>
        </w:rPr>
        <w:t xml:space="preserve">D </w:t>
      </w:r>
      <w:r w:rsidRPr="00E36BC6">
        <w:rPr>
          <w:rFonts w:ascii="Browallia New" w:hAnsi="Browallia New" w:cs="Browallia New"/>
          <w:cs/>
        </w:rPr>
        <w:t xml:space="preserve">= ขนาดเส้นผ่านศูนย์กลางที่ระดับความสูง </w:t>
      </w:r>
      <w:r w:rsidRPr="00E36BC6">
        <w:rPr>
          <w:rFonts w:ascii="Browallia New" w:hAnsi="Browallia New" w:cs="Browallia New"/>
        </w:rPr>
        <w:t>1</w:t>
      </w:r>
      <w:r w:rsidRPr="00E36BC6">
        <w:rPr>
          <w:rFonts w:ascii="Browallia New" w:hAnsi="Browallia New" w:cs="Browallia New"/>
          <w:cs/>
        </w:rPr>
        <w:t>.</w:t>
      </w:r>
      <w:r w:rsidRPr="00E36BC6">
        <w:rPr>
          <w:rFonts w:ascii="Browallia New" w:hAnsi="Browallia New" w:cs="Browallia New"/>
        </w:rPr>
        <w:t xml:space="preserve">30 </w:t>
      </w:r>
      <w:r w:rsidRPr="00E36BC6">
        <w:rPr>
          <w:rFonts w:ascii="Browallia New" w:hAnsi="Browallia New" w:cs="Browallia New"/>
          <w:cs/>
        </w:rPr>
        <w:t xml:space="preserve">เมตร </w:t>
      </w:r>
      <w:r w:rsidRPr="00E36BC6">
        <w:rPr>
          <w:rFonts w:ascii="Browallia New" w:hAnsi="Browallia New" w:cs="Browallia New"/>
          <w:cs/>
        </w:rPr>
        <w:br/>
      </w:r>
      <w:r w:rsidRPr="00E36BC6">
        <w:rPr>
          <w:rFonts w:ascii="Browallia New" w:hAnsi="Browallia New" w:cs="Browallia New"/>
        </w:rPr>
        <w:t xml:space="preserve">H </w:t>
      </w:r>
      <w:r w:rsidRPr="00E36BC6">
        <w:rPr>
          <w:rFonts w:ascii="Browallia New" w:hAnsi="Browallia New" w:cs="Browallia New"/>
          <w:cs/>
        </w:rPr>
        <w:t>= ความสูงทั้งหมดของต้นไม้ (เมตร)</w:t>
      </w:r>
    </w:p>
    <w:p w:rsidR="00143D1A" w:rsidRPr="00E36BC6" w:rsidRDefault="00BC6CB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36BC6">
        <w:rPr>
          <w:rFonts w:ascii="Browallia New" w:hAnsi="Browallia New" w:cs="Browallia New"/>
          <w:b/>
          <w:bCs/>
          <w:cs/>
        </w:rPr>
        <w:br w:type="page"/>
      </w:r>
    </w:p>
    <w:p w:rsidR="00143D1A" w:rsidRPr="00E36BC6" w:rsidRDefault="00BC6CBF" w:rsidP="00143D1A">
      <w:pPr>
        <w:tabs>
          <w:tab w:val="left" w:pos="1418"/>
        </w:tabs>
        <w:autoSpaceDE w:val="0"/>
        <w:autoSpaceDN w:val="0"/>
        <w:adjustRightInd w:val="0"/>
        <w:spacing w:before="240" w:after="240" w:line="240" w:lineRule="auto"/>
        <w:ind w:left="798" w:hanging="798"/>
        <w:jc w:val="thaiDistribute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b/>
          <w:bCs/>
          <w:cs/>
        </w:rPr>
        <w:lastRenderedPageBreak/>
        <w:t xml:space="preserve">ตารางที่ </w:t>
      </w:r>
      <w:r w:rsidRPr="00E36BC6">
        <w:rPr>
          <w:rFonts w:ascii="Browallia New" w:hAnsi="Browallia New" w:cs="Browallia New"/>
          <w:b/>
          <w:bCs/>
        </w:rPr>
        <w:t>2</w:t>
      </w:r>
      <w:r w:rsidRPr="00E36BC6">
        <w:rPr>
          <w:rFonts w:ascii="Browallia New" w:hAnsi="Browallia New" w:cs="Browallia New"/>
          <w:cs/>
        </w:rPr>
        <w:t xml:space="preserve"> สมการแอลโลเมตรีประเมินมวลชีวภาพจำแนกตามชนิดป่าของประเทศไทย 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83"/>
        <w:gridCol w:w="1639"/>
        <w:gridCol w:w="204"/>
      </w:tblGrid>
      <w:tr w:rsidR="00E36BC6" w:rsidRPr="00E36BC6" w:rsidTr="00143D1A">
        <w:trPr>
          <w:tblHeader/>
        </w:trPr>
        <w:tc>
          <w:tcPr>
            <w:tcW w:w="1951" w:type="dxa"/>
            <w:shd w:val="clear" w:color="auto" w:fill="BDD6EE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ชนิดป่า</w:t>
            </w:r>
          </w:p>
        </w:tc>
        <w:tc>
          <w:tcPr>
            <w:tcW w:w="4678" w:type="dxa"/>
            <w:shd w:val="clear" w:color="auto" w:fill="BDD6EE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สมการ</w:t>
            </w:r>
          </w:p>
        </w:tc>
        <w:tc>
          <w:tcPr>
            <w:tcW w:w="2126" w:type="dxa"/>
            <w:gridSpan w:val="3"/>
            <w:shd w:val="clear" w:color="auto" w:fill="BDD6EE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อ้างอิง</w:t>
            </w:r>
          </w:p>
        </w:tc>
      </w:tr>
      <w:tr w:rsidR="00E36BC6" w:rsidRPr="00E36BC6" w:rsidTr="00143D1A">
        <w:tc>
          <w:tcPr>
            <w:tcW w:w="1951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ป่าดิบแล้ง</w:t>
            </w:r>
            <w:r w:rsidRPr="00E36BC6">
              <w:rPr>
                <w:rFonts w:ascii="Browallia New" w:hAnsi="Browallia New" w:cs="Browallia New"/>
              </w:rPr>
              <w:br/>
            </w:r>
            <w:r w:rsidRPr="00E36BC6">
              <w:rPr>
                <w:rFonts w:ascii="Browallia New" w:hAnsi="Browallia New" w:cs="Browallia New"/>
                <w:cs/>
              </w:rPr>
              <w:t>ป่าดิบเขา</w:t>
            </w:r>
          </w:p>
        </w:tc>
        <w:tc>
          <w:tcPr>
            <w:tcW w:w="4678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0509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919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00893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977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0140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669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Tsutsumi et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al</w:t>
            </w:r>
            <w:r w:rsidRPr="00E36BC6">
              <w:rPr>
                <w:rFonts w:ascii="Browallia New" w:hAnsi="Browallia New" w:cs="Browallia New"/>
                <w:cs/>
              </w:rPr>
              <w:t>. (</w:t>
            </w:r>
            <w:r w:rsidRPr="00E36BC6">
              <w:rPr>
                <w:rFonts w:ascii="Browallia New" w:hAnsi="Browallia New" w:cs="Browallia New"/>
              </w:rPr>
              <w:t>1983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1951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ป่าดิบชื้น</w:t>
            </w:r>
          </w:p>
        </w:tc>
        <w:tc>
          <w:tcPr>
            <w:tcW w:w="4678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0396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9326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006003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027</w:t>
            </w:r>
            <w:r w:rsidRPr="00E36BC6">
              <w:rPr>
                <w:rFonts w:ascii="Browallia New" w:hAnsi="Browallia New" w:cs="Browallia New"/>
              </w:rPr>
              <w:br/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(</w:t>
            </w:r>
            <w:r w:rsidRPr="00E36BC6">
              <w:rPr>
                <w:rFonts w:ascii="Browallia New" w:hAnsi="Browallia New" w:cs="Browallia New"/>
              </w:rPr>
              <w:t>28</w:t>
            </w:r>
            <w:r w:rsidRPr="00E36BC6">
              <w:rPr>
                <w:rFonts w:ascii="Browallia New" w:hAnsi="Browallia New" w:cs="Browallia New"/>
                <w:cs/>
              </w:rPr>
              <w:t>/ (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>+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>+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025</w:t>
            </w:r>
            <w:r w:rsidRPr="00E36BC6">
              <w:rPr>
                <w:rFonts w:ascii="Browallia New" w:hAnsi="Browallia New" w:cs="Browallia New"/>
                <w:cs/>
              </w:rPr>
              <w:t>))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-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Ogawa et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al</w:t>
            </w:r>
            <w:r w:rsidRPr="00E36BC6">
              <w:rPr>
                <w:rFonts w:ascii="Browallia New" w:hAnsi="Browallia New" w:cs="Browallia New"/>
                <w:cs/>
              </w:rPr>
              <w:t>.(</w:t>
            </w:r>
            <w:r w:rsidRPr="00E36BC6">
              <w:rPr>
                <w:rFonts w:ascii="Browallia New" w:hAnsi="Browallia New" w:cs="Browallia New"/>
              </w:rPr>
              <w:t>1965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1951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ป่าเต็งรัง และ </w:t>
            </w:r>
            <w:r w:rsidRPr="00E36BC6">
              <w:rPr>
                <w:rFonts w:ascii="Browallia New" w:hAnsi="Browallia New" w:cs="Browallia New"/>
                <w:cs/>
              </w:rPr>
              <w:br/>
              <w:t>ป่าเบญจพรรณ</w:t>
            </w:r>
          </w:p>
        </w:tc>
        <w:tc>
          <w:tcPr>
            <w:tcW w:w="4678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0396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933</w:t>
            </w:r>
            <w:r w:rsidRPr="00E36BC6">
              <w:rPr>
                <w:rFonts w:ascii="Browallia New" w:hAnsi="Browallia New" w:cs="Browallia New"/>
              </w:rPr>
              <w:br/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00349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03</w:t>
            </w:r>
            <w:r w:rsidR="00496182" w:rsidRPr="00E36BC6">
              <w:rPr>
                <w:rFonts w:ascii="Browallia New" w:hAnsi="Browallia New" w:cs="Browallia New" w:hint="cs"/>
                <w:vertAlign w:val="superscript"/>
                <w:cs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</w:rPr>
              <w:br/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(</w:t>
            </w:r>
            <w:r w:rsidRPr="00E36BC6">
              <w:rPr>
                <w:rFonts w:ascii="Browallia New" w:hAnsi="Browallia New" w:cs="Browallia New"/>
              </w:rPr>
              <w:t>28</w:t>
            </w:r>
            <w:r w:rsidRPr="00E36BC6">
              <w:rPr>
                <w:rFonts w:ascii="Browallia New" w:hAnsi="Browallia New" w:cs="Browallia New"/>
                <w:cs/>
              </w:rPr>
              <w:t>/ (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>+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>+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025</w:t>
            </w:r>
            <w:r w:rsidRPr="00E36BC6">
              <w:rPr>
                <w:rFonts w:ascii="Browallia New" w:hAnsi="Browallia New" w:cs="Browallia New"/>
                <w:cs/>
              </w:rPr>
              <w:t>))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-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Ogawa et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>al</w:t>
            </w:r>
            <w:r w:rsidRPr="00E36BC6">
              <w:rPr>
                <w:rFonts w:ascii="Browallia New" w:hAnsi="Browallia New" w:cs="Browallia New"/>
                <w:cs/>
              </w:rPr>
              <w:t>.(</w:t>
            </w:r>
            <w:r w:rsidRPr="00E36BC6">
              <w:rPr>
                <w:rFonts w:ascii="Browallia New" w:hAnsi="Browallia New" w:cs="Browallia New"/>
              </w:rPr>
              <w:t>1965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c>
          <w:tcPr>
            <w:tcW w:w="1951" w:type="dxa"/>
          </w:tcPr>
          <w:p w:rsidR="00EF705E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ป่าสนเขา </w:t>
            </w:r>
          </w:p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(สนสองใบ)</w:t>
            </w:r>
          </w:p>
        </w:tc>
        <w:tc>
          <w:tcPr>
            <w:tcW w:w="4678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2141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9814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 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00002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4561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 xml:space="preserve"> 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00072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0138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สุนันทา (</w:t>
            </w:r>
            <w:r w:rsidRPr="00E36BC6">
              <w:rPr>
                <w:rFonts w:ascii="Browallia New" w:hAnsi="Browallia New" w:cs="Browallia New"/>
              </w:rPr>
              <w:t>2531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rPr>
          <w:gridAfter w:val="1"/>
          <w:wAfter w:w="204" w:type="dxa"/>
        </w:trPr>
        <w:tc>
          <w:tcPr>
            <w:tcW w:w="1951" w:type="dxa"/>
          </w:tcPr>
          <w:p w:rsidR="00EF705E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ป่าสนเขา </w:t>
            </w:r>
          </w:p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(สนสามใบ)</w:t>
            </w:r>
          </w:p>
        </w:tc>
        <w:tc>
          <w:tcPr>
            <w:tcW w:w="4961" w:type="dxa"/>
            <w:gridSpan w:val="2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02698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946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00018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455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00072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1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094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1639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พงษ์ศักดิ์ (</w:t>
            </w:r>
            <w:r w:rsidRPr="00E36BC6">
              <w:rPr>
                <w:rFonts w:ascii="Browallia New" w:hAnsi="Browallia New" w:cs="Browallia New"/>
              </w:rPr>
              <w:t>2524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rPr>
          <w:gridAfter w:val="1"/>
          <w:wAfter w:w="204" w:type="dxa"/>
        </w:trPr>
        <w:tc>
          <w:tcPr>
            <w:tcW w:w="1951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ไม้โกงกาง(</w:t>
            </w:r>
            <w:r w:rsidRPr="00E36BC6">
              <w:rPr>
                <w:rFonts w:ascii="Browallia New" w:hAnsi="Browallia New" w:cs="Browallia New"/>
              </w:rPr>
              <w:t>Rhizophoraspp</w:t>
            </w:r>
            <w:r w:rsidRPr="00E36BC6">
              <w:rPr>
                <w:rFonts w:ascii="Browallia New" w:hAnsi="Browallia New" w:cs="Browallia New"/>
                <w:cs/>
              </w:rPr>
              <w:t>.)</w:t>
            </w:r>
          </w:p>
        </w:tc>
        <w:tc>
          <w:tcPr>
            <w:tcW w:w="4961" w:type="dxa"/>
            <w:gridSpan w:val="2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05466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945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01579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9124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0678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5806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1639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Komiyama et al</w:t>
            </w:r>
            <w:r w:rsidRPr="00E36BC6">
              <w:rPr>
                <w:rFonts w:ascii="Browallia New" w:hAnsi="Browallia New" w:cs="Browallia New"/>
                <w:cs/>
              </w:rPr>
              <w:t>. (</w:t>
            </w:r>
            <w:r w:rsidRPr="00E36BC6">
              <w:rPr>
                <w:rFonts w:ascii="Browallia New" w:hAnsi="Browallia New" w:cs="Browallia New"/>
              </w:rPr>
              <w:t>1987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143D1A">
        <w:trPr>
          <w:gridAfter w:val="1"/>
          <w:wAfter w:w="204" w:type="dxa"/>
        </w:trPr>
        <w:tc>
          <w:tcPr>
            <w:tcW w:w="1951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พรรณไม้ในป่า    ชายเลนชนิดอื่นๆ</w:t>
            </w:r>
          </w:p>
        </w:tc>
        <w:tc>
          <w:tcPr>
            <w:tcW w:w="4961" w:type="dxa"/>
            <w:gridSpan w:val="2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S </w:t>
            </w:r>
            <w:r w:rsidRPr="00E36BC6">
              <w:rPr>
                <w:rFonts w:ascii="Browallia New" w:hAnsi="Browallia New" w:cs="Browallia New"/>
                <w:cs/>
              </w:rPr>
              <w:t xml:space="preserve">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0449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9549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B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02412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8649</w:t>
            </w:r>
          </w:p>
          <w:p w:rsidR="00D709AC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0</w:t>
            </w:r>
            <w:r w:rsidRPr="00E36BC6">
              <w:rPr>
                <w:rFonts w:ascii="Browallia New" w:hAnsi="Browallia New" w:cs="Browallia New"/>
                <w:cs/>
              </w:rPr>
              <w:t>.</w:t>
            </w:r>
            <w:r w:rsidRPr="00E36BC6">
              <w:rPr>
                <w:rFonts w:ascii="Browallia New" w:hAnsi="Browallia New" w:cs="Browallia New"/>
              </w:rPr>
              <w:t xml:space="preserve">09422 </w:t>
            </w:r>
            <w:r w:rsidRPr="00E36BC6">
              <w:rPr>
                <w:rFonts w:ascii="Browallia New" w:hAnsi="Browallia New" w:cs="Browallia New"/>
                <w:cs/>
              </w:rPr>
              <w:t>(</w:t>
            </w:r>
            <w:r w:rsidRPr="00E36BC6">
              <w:rPr>
                <w:rFonts w:ascii="Browallia New" w:hAnsi="Browallia New" w:cs="Browallia New"/>
              </w:rPr>
              <w:t>D</w:t>
            </w:r>
            <w:r w:rsidRPr="00E36BC6">
              <w:rPr>
                <w:rFonts w:ascii="Browallia New" w:hAnsi="Browallia New" w:cs="Browallia New"/>
                <w:vertAlign w:val="superscript"/>
              </w:rPr>
              <w:t>2</w:t>
            </w:r>
            <w:r w:rsidRPr="00E36BC6">
              <w:rPr>
                <w:rFonts w:ascii="Browallia New" w:hAnsi="Browallia New" w:cs="Browallia New"/>
              </w:rPr>
              <w:t>H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  <w:r w:rsidRPr="00E36BC6">
              <w:rPr>
                <w:rFonts w:ascii="Browallia New" w:hAnsi="Browallia New" w:cs="Browallia New"/>
                <w:vertAlign w:val="superscript"/>
              </w:rPr>
              <w:t>0</w:t>
            </w:r>
            <w:r w:rsidRPr="00E36BC6">
              <w:rPr>
                <w:rFonts w:ascii="Browallia New" w:hAnsi="Browallia New" w:cs="Browallia New"/>
                <w:vertAlign w:val="superscript"/>
                <w:cs/>
              </w:rPr>
              <w:t>.</w:t>
            </w:r>
            <w:r w:rsidRPr="00E36BC6">
              <w:rPr>
                <w:rFonts w:ascii="Browallia New" w:hAnsi="Browallia New" w:cs="Browallia New"/>
                <w:vertAlign w:val="superscript"/>
              </w:rPr>
              <w:t>5439</w:t>
            </w:r>
          </w:p>
          <w:p w:rsidR="00972BA7" w:rsidRPr="00E36BC6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T</w:t>
            </w:r>
            <w:r w:rsidRPr="00E36BC6">
              <w:rPr>
                <w:rFonts w:ascii="Browallia New" w:hAnsi="Browallia New" w:cs="Browallia New"/>
                <w:cs/>
              </w:rPr>
              <w:t xml:space="preserve"> =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S</w:t>
            </w:r>
            <w:r w:rsidRPr="00E36BC6">
              <w:rPr>
                <w:rFonts w:ascii="Browallia New" w:hAnsi="Browallia New" w:cs="Browallia New"/>
                <w:cs/>
              </w:rPr>
              <w:t xml:space="preserve"> 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 xml:space="preserve">B </w:t>
            </w:r>
            <w:r w:rsidRPr="00E36BC6">
              <w:rPr>
                <w:rFonts w:ascii="Browallia New" w:hAnsi="Browallia New" w:cs="Browallia New"/>
                <w:cs/>
              </w:rPr>
              <w:t xml:space="preserve">+ </w:t>
            </w:r>
            <w:r w:rsidRPr="00E36BC6">
              <w:rPr>
                <w:rFonts w:ascii="Browallia New" w:hAnsi="Browallia New" w:cs="Browallia New"/>
              </w:rPr>
              <w:t>W</w:t>
            </w:r>
            <w:r w:rsidRPr="00E36BC6">
              <w:rPr>
                <w:rFonts w:ascii="Browallia New" w:hAnsi="Browallia New" w:cs="Browallia New"/>
                <w:vertAlign w:val="subscript"/>
              </w:rPr>
              <w:t>L</w:t>
            </w:r>
          </w:p>
        </w:tc>
        <w:tc>
          <w:tcPr>
            <w:tcW w:w="1639" w:type="dxa"/>
          </w:tcPr>
          <w:p w:rsidR="00972BA7" w:rsidRPr="00E36BC6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</w:rPr>
              <w:t>Komiyama et al</w:t>
            </w:r>
            <w:r w:rsidRPr="00E36BC6">
              <w:rPr>
                <w:rFonts w:ascii="Browallia New" w:hAnsi="Browallia New" w:cs="Browallia New"/>
                <w:cs/>
              </w:rPr>
              <w:t>. (</w:t>
            </w:r>
            <w:r w:rsidRPr="00E36BC6">
              <w:rPr>
                <w:rFonts w:ascii="Browallia New" w:hAnsi="Browallia New" w:cs="Browallia New"/>
              </w:rPr>
              <w:t>1987</w:t>
            </w:r>
            <w:r w:rsidRPr="00E36BC6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972BA7" w:rsidRPr="00E36BC6" w:rsidRDefault="00BC6C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b/>
          <w:bCs/>
          <w:cs/>
        </w:rPr>
        <w:t>หมายเหตุ</w:t>
      </w:r>
      <w:r w:rsidRPr="00E36BC6">
        <w:rPr>
          <w:rFonts w:ascii="Browallia New" w:hAnsi="Browallia New" w:cs="Browallia New"/>
        </w:rPr>
        <w:tab/>
        <w:t>W</w:t>
      </w:r>
      <w:r w:rsidRPr="00E36BC6">
        <w:rPr>
          <w:rFonts w:ascii="Browallia New" w:hAnsi="Browallia New" w:cs="Browallia New"/>
          <w:vertAlign w:val="subscript"/>
        </w:rPr>
        <w:t>S</w:t>
      </w:r>
      <w:r w:rsidRPr="00E36BC6">
        <w:rPr>
          <w:rFonts w:ascii="Browallia New" w:hAnsi="Browallia New" w:cs="Browallia New"/>
          <w:cs/>
        </w:rPr>
        <w:t xml:space="preserve"> = มวลชีวภาพเหนือพื้นดินในส่วนที่เป็นลำต้น (กก.)</w:t>
      </w:r>
      <w:r w:rsidRPr="00E36BC6">
        <w:rPr>
          <w:rFonts w:ascii="Browallia New" w:hAnsi="Browallia New" w:cs="Browallia New"/>
        </w:rPr>
        <w:br/>
        <w:t>W</w:t>
      </w:r>
      <w:r w:rsidRPr="00E36BC6">
        <w:rPr>
          <w:rFonts w:ascii="Browallia New" w:hAnsi="Browallia New" w:cs="Browallia New"/>
          <w:vertAlign w:val="subscript"/>
        </w:rPr>
        <w:t xml:space="preserve">B </w:t>
      </w:r>
      <w:r w:rsidRPr="00E36BC6">
        <w:rPr>
          <w:rFonts w:ascii="Browallia New" w:hAnsi="Browallia New" w:cs="Browallia New"/>
          <w:cs/>
        </w:rPr>
        <w:t>= มวลชีวภาพเหนือพื้นดินในส่วนที่เป็นกิ่ง (กก.)</w:t>
      </w:r>
      <w:r w:rsidRPr="00E36BC6">
        <w:rPr>
          <w:rFonts w:ascii="Browallia New" w:hAnsi="Browallia New" w:cs="Browallia New"/>
        </w:rPr>
        <w:br/>
        <w:t>W</w:t>
      </w:r>
      <w:r w:rsidRPr="00E36BC6">
        <w:rPr>
          <w:rFonts w:ascii="Browallia New" w:hAnsi="Browallia New" w:cs="Browallia New"/>
          <w:vertAlign w:val="subscript"/>
        </w:rPr>
        <w:t xml:space="preserve">L </w:t>
      </w:r>
      <w:r w:rsidRPr="00E36BC6">
        <w:rPr>
          <w:rFonts w:ascii="Browallia New" w:hAnsi="Browallia New" w:cs="Browallia New"/>
          <w:cs/>
        </w:rPr>
        <w:t>= มวลชีวภาพเหนือพื้นดินในส่วนที่เป็นใบ (กก.)</w:t>
      </w:r>
      <w:r w:rsidRPr="00E36BC6">
        <w:rPr>
          <w:rFonts w:ascii="Browallia New" w:hAnsi="Browallia New" w:cs="Browallia New"/>
        </w:rPr>
        <w:br/>
      </w:r>
      <w:r w:rsidRPr="00E36BC6">
        <w:rPr>
          <w:rFonts w:ascii="Browallia New" w:hAnsi="Browallia New" w:cs="Browallia New"/>
        </w:rPr>
        <w:lastRenderedPageBreak/>
        <w:t>W</w:t>
      </w:r>
      <w:r w:rsidRPr="00E36BC6">
        <w:rPr>
          <w:rFonts w:ascii="Browallia New" w:hAnsi="Browallia New" w:cs="Browallia New"/>
          <w:vertAlign w:val="subscript"/>
        </w:rPr>
        <w:t xml:space="preserve">T </w:t>
      </w:r>
      <w:r w:rsidRPr="00E36BC6">
        <w:rPr>
          <w:rFonts w:ascii="Browallia New" w:hAnsi="Browallia New" w:cs="Browallia New"/>
          <w:cs/>
        </w:rPr>
        <w:t>=มวลชีวภาพเหนือพื้นดินทั้งหมด (กก.)</w:t>
      </w:r>
      <w:r w:rsidRPr="00E36BC6">
        <w:rPr>
          <w:rFonts w:ascii="Browallia New" w:hAnsi="Browallia New" w:cs="Browallia New"/>
          <w:cs/>
        </w:rPr>
        <w:br/>
      </w:r>
      <w:r w:rsidRPr="00E36BC6">
        <w:rPr>
          <w:rFonts w:ascii="Browallia New" w:hAnsi="Browallia New" w:cs="Browallia New"/>
        </w:rPr>
        <w:t xml:space="preserve">D </w:t>
      </w:r>
      <w:r w:rsidRPr="00E36BC6">
        <w:rPr>
          <w:rFonts w:ascii="Browallia New" w:hAnsi="Browallia New" w:cs="Browallia New"/>
          <w:cs/>
        </w:rPr>
        <w:t xml:space="preserve">= ขนาดเส้นผ่านศูนย์กลางที่ระดับความสูง </w:t>
      </w:r>
      <w:r w:rsidRPr="00E36BC6">
        <w:rPr>
          <w:rFonts w:ascii="Browallia New" w:hAnsi="Browallia New" w:cs="Browallia New"/>
        </w:rPr>
        <w:t>1</w:t>
      </w:r>
      <w:r w:rsidRPr="00E36BC6">
        <w:rPr>
          <w:rFonts w:ascii="Browallia New" w:hAnsi="Browallia New" w:cs="Browallia New"/>
          <w:cs/>
        </w:rPr>
        <w:t>.</w:t>
      </w:r>
      <w:r w:rsidRPr="00E36BC6">
        <w:rPr>
          <w:rFonts w:ascii="Browallia New" w:hAnsi="Browallia New" w:cs="Browallia New"/>
        </w:rPr>
        <w:t xml:space="preserve">30 </w:t>
      </w:r>
      <w:r w:rsidRPr="00E36BC6">
        <w:rPr>
          <w:rFonts w:ascii="Browallia New" w:hAnsi="Browallia New" w:cs="Browallia New"/>
          <w:cs/>
        </w:rPr>
        <w:t>เมตร (ซม.)</w:t>
      </w:r>
      <w:r w:rsidRPr="00E36BC6">
        <w:rPr>
          <w:rFonts w:ascii="Browallia New" w:hAnsi="Browallia New" w:cs="Browallia New"/>
          <w:cs/>
        </w:rPr>
        <w:br/>
      </w:r>
      <w:r w:rsidRPr="00E36BC6">
        <w:rPr>
          <w:rFonts w:ascii="Browallia New" w:hAnsi="Browallia New" w:cs="Browallia New"/>
        </w:rPr>
        <w:t xml:space="preserve">H </w:t>
      </w:r>
      <w:r w:rsidRPr="00E36BC6">
        <w:rPr>
          <w:rFonts w:ascii="Browallia New" w:hAnsi="Browallia New" w:cs="Browallia New"/>
          <w:cs/>
        </w:rPr>
        <w:t>= ความสูงทั้งหมดของต้นไม้ (เมตร)</w:t>
      </w:r>
    </w:p>
    <w:p w:rsidR="007007C5" w:rsidRPr="00E36BC6" w:rsidRDefault="00BC6CBF" w:rsidP="007007C5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36BC6">
        <w:rPr>
          <w:rFonts w:ascii="Browallia New" w:hAnsi="Browallia New" w:cs="Browallia New"/>
          <w:cs/>
        </w:rPr>
        <w:br w:type="page"/>
      </w:r>
    </w:p>
    <w:p w:rsidR="0000636C" w:rsidRPr="00E36BC6" w:rsidRDefault="0000636C" w:rsidP="0000636C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36BC6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ภาคผนวกที่ 3</w:t>
      </w:r>
    </w:p>
    <w:p w:rsidR="0000636C" w:rsidRPr="00E36BC6" w:rsidRDefault="0000636C" w:rsidP="0000636C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E36BC6">
        <w:rPr>
          <w:rFonts w:ascii="Browallia New" w:hAnsi="Browallia New" w:cs="Browallia New" w:hint="cs"/>
          <w:b/>
          <w:bCs/>
          <w:cs/>
        </w:rPr>
        <w:t>ตัวอย่าง</w:t>
      </w:r>
      <w:r w:rsidRPr="00E36BC6">
        <w:rPr>
          <w:rFonts w:ascii="Browallia New" w:hAnsi="Browallia New" w:cs="Browallia New"/>
          <w:b/>
          <w:bCs/>
          <w:cs/>
        </w:rPr>
        <w:t>การประเมินโดยใช้เทคโนโลยีการสำรวจระยะไกล (</w:t>
      </w:r>
      <w:r w:rsidRPr="00E36BC6">
        <w:rPr>
          <w:rFonts w:ascii="Browallia New" w:hAnsi="Browallia New" w:cs="Browallia New"/>
          <w:b/>
          <w:bCs/>
        </w:rPr>
        <w:t>Remote sensing</w:t>
      </w:r>
      <w:r w:rsidRPr="00E36BC6">
        <w:rPr>
          <w:rFonts w:ascii="Browallia New" w:hAnsi="Browallia New" w:cs="Browallia New"/>
          <w:b/>
          <w:bCs/>
          <w:cs/>
        </w:rPr>
        <w:t>)</w:t>
      </w:r>
    </w:p>
    <w:p w:rsidR="00EB0CFC" w:rsidRPr="00E36BC6" w:rsidRDefault="00EB0CFC" w:rsidP="0000636C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EB0CFC" w:rsidRPr="00E36BC6" w:rsidRDefault="00EB0CF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36BC6">
        <w:rPr>
          <w:rFonts w:ascii="Browallia New" w:hAnsi="Browallia New" w:cs="Browallia New"/>
          <w:noProof/>
        </w:rPr>
        <w:drawing>
          <wp:inline distT="0" distB="0" distL="0" distR="0">
            <wp:extent cx="5731510" cy="3487420"/>
            <wp:effectExtent l="19050" t="19050" r="21590" b="17780"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63DC05A-5649-4814-B038-F9426E068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63DC05A-5649-4814-B038-F9426E068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742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E36BC6">
        <w:rPr>
          <w:rFonts w:ascii="Browallia New" w:hAnsi="Browallia New" w:cs="Browallia New"/>
          <w:cs/>
        </w:rPr>
        <w:br w:type="page"/>
      </w:r>
    </w:p>
    <w:p w:rsidR="00597382" w:rsidRPr="00E36BC6" w:rsidRDefault="00597382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46B4" w:rsidRPr="00E36BC6" w:rsidTr="001646B4">
        <w:tc>
          <w:tcPr>
            <w:tcW w:w="9242" w:type="dxa"/>
          </w:tcPr>
          <w:p w:rsidR="001646B4" w:rsidRPr="00E36BC6" w:rsidRDefault="00BC6CBF" w:rsidP="001646B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E36BC6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E36BC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E36BC6">
              <w:rPr>
                <w:rFonts w:ascii="Browallia New" w:hAnsi="Browallia New" w:cs="Browallia New"/>
                <w:b/>
                <w:bCs/>
              </w:rPr>
              <w:t>VER</w:t>
            </w:r>
            <w:r w:rsidRPr="00E36BC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E36BC6">
              <w:rPr>
                <w:rFonts w:ascii="Browallia New" w:hAnsi="Browallia New" w:cs="Browallia New"/>
                <w:b/>
                <w:bCs/>
              </w:rPr>
              <w:t>TOOL</w:t>
            </w:r>
            <w:r w:rsidRPr="00E36BC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E36BC6">
              <w:rPr>
                <w:rFonts w:ascii="Browallia New" w:hAnsi="Browallia New" w:cs="Browallia New"/>
                <w:b/>
                <w:bCs/>
              </w:rPr>
              <w:t>FOR</w:t>
            </w:r>
            <w:r w:rsidRPr="00E36BC6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Pr="00E36BC6">
              <w:rPr>
                <w:rFonts w:ascii="Browallia New" w:hAnsi="Browallia New" w:cs="Browallia New"/>
                <w:b/>
                <w:bCs/>
              </w:rPr>
              <w:t>AGR</w:t>
            </w:r>
            <w:r w:rsidRPr="00E36BC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E36BC6">
              <w:rPr>
                <w:rFonts w:ascii="Browallia New" w:hAnsi="Browallia New" w:cs="Browallia New"/>
                <w:b/>
                <w:bCs/>
              </w:rPr>
              <w:t>01</w:t>
            </w:r>
          </w:p>
        </w:tc>
      </w:tr>
    </w:tbl>
    <w:p w:rsidR="001646B4" w:rsidRPr="00E36BC6" w:rsidRDefault="001646B4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8"/>
        <w:gridCol w:w="1984"/>
        <w:gridCol w:w="4928"/>
      </w:tblGrid>
      <w:tr w:rsidR="00E36BC6" w:rsidRPr="00E36BC6" w:rsidTr="000E4606">
        <w:tc>
          <w:tcPr>
            <w:tcW w:w="850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E36BC6" w:rsidRPr="00E36BC6" w:rsidTr="000E4606">
        <w:tc>
          <w:tcPr>
            <w:tcW w:w="850" w:type="dxa"/>
          </w:tcPr>
          <w:p w:rsidR="0094715D" w:rsidRPr="00E36BC6" w:rsidRDefault="0094715D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 w:hint="cs"/>
                <w:cs/>
              </w:rPr>
              <w:t>04</w:t>
            </w:r>
          </w:p>
        </w:tc>
        <w:tc>
          <w:tcPr>
            <w:tcW w:w="1418" w:type="dxa"/>
          </w:tcPr>
          <w:p w:rsidR="0094715D" w:rsidRPr="00E36BC6" w:rsidRDefault="0094715D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 w:hint="cs"/>
                <w:cs/>
              </w:rPr>
              <w:t>3</w:t>
            </w:r>
          </w:p>
        </w:tc>
        <w:tc>
          <w:tcPr>
            <w:tcW w:w="1984" w:type="dxa"/>
          </w:tcPr>
          <w:p w:rsidR="0094715D" w:rsidRPr="000E709F" w:rsidRDefault="00FE6090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E709F">
              <w:rPr>
                <w:rFonts w:ascii="Browallia New" w:hAnsi="Browallia New" w:cs="Browallia New"/>
              </w:rPr>
              <w:t xml:space="preserve">28 </w:t>
            </w:r>
            <w:r w:rsidRPr="000E709F">
              <w:rPr>
                <w:rFonts w:ascii="Browallia New" w:hAnsi="Browallia New" w:cs="Browallia New"/>
                <w:cs/>
              </w:rPr>
              <w:t xml:space="preserve">มกราคม </w:t>
            </w:r>
            <w:r w:rsidRPr="000E709F">
              <w:rPr>
                <w:rFonts w:ascii="Browallia New" w:hAnsi="Browallia New" w:cs="Browallia New"/>
              </w:rPr>
              <w:t>2564</w:t>
            </w:r>
            <w:r w:rsidRPr="000E709F">
              <w:rPr>
                <w:rFonts w:ascii="Browallia New" w:hAnsi="Browallia New" w:cs="Browallia New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28" w:type="dxa"/>
          </w:tcPr>
          <w:p w:rsidR="0094715D" w:rsidRPr="000E709F" w:rsidRDefault="0094715D" w:rsidP="009471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E709F">
              <w:rPr>
                <w:rFonts w:ascii="Browallia New" w:hAnsi="Browallia New" w:cs="Browallia New" w:hint="cs"/>
                <w:cs/>
              </w:rPr>
              <w:t xml:space="preserve">เพิ่มทางเลือกในการประเมินการกักเก็บคาร์บอน ได้แก่ ทางเลือกที่ 3 </w:t>
            </w:r>
            <w:r w:rsidRPr="000E709F">
              <w:rPr>
                <w:rFonts w:ascii="Browallia New" w:hAnsi="Browallia New" w:cs="Browallia New"/>
                <w:cs/>
              </w:rPr>
              <w:t>การประเมินโดยใช้เทคโนโลยีการสำรวจระยะไกล (</w:t>
            </w:r>
            <w:r w:rsidRPr="000E709F">
              <w:rPr>
                <w:rFonts w:ascii="Browallia New" w:hAnsi="Browallia New" w:cs="Browallia New"/>
              </w:rPr>
              <w:t>Remote sensing</w:t>
            </w:r>
            <w:r w:rsidRPr="000E709F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36BC6" w:rsidRPr="00E36BC6" w:rsidTr="000E4606">
        <w:tc>
          <w:tcPr>
            <w:tcW w:w="850" w:type="dxa"/>
          </w:tcPr>
          <w:p w:rsidR="00143D1A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418" w:type="dxa"/>
          </w:tcPr>
          <w:p w:rsidR="00143D1A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4" w:type="dxa"/>
          </w:tcPr>
          <w:p w:rsidR="00143D1A" w:rsidRPr="00E36BC6" w:rsidRDefault="00DF74D9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</w:rPr>
              <w:t xml:space="preserve">2 </w:t>
            </w:r>
            <w:r w:rsidRPr="00E36BC6">
              <w:rPr>
                <w:rFonts w:ascii="Browallia New" w:hAnsi="Browallia New" w:cs="Browallia New"/>
                <w:cs/>
              </w:rPr>
              <w:t>เมษายน 2562</w:t>
            </w:r>
          </w:p>
        </w:tc>
        <w:tc>
          <w:tcPr>
            <w:tcW w:w="4928" w:type="dxa"/>
          </w:tcPr>
          <w:p w:rsidR="00972BA7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 เพิ่มเติมวิธีการในการคำนวณปริมาณการกักเก็บคาร์บอน</w:t>
            </w:r>
          </w:p>
          <w:p w:rsidR="00CC0890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 เพิ่มเติมพารามิเตอร์ที่ไม่ต้องติดตามผล และพารามิเตอร์ที่ต้องติดตามผล</w:t>
            </w:r>
          </w:p>
          <w:p w:rsidR="00972BA7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36BC6">
              <w:rPr>
                <w:rFonts w:ascii="Browallia New" w:hAnsi="Browallia New" w:cs="Browallia New"/>
                <w:cs/>
              </w:rPr>
              <w:t>- เพิ่มเติมภาคผนวก: แนวทางการวางแปลงสำรวจและเก็บข้อมูลสำหรับโครงการประเภทป่าไม้</w:t>
            </w:r>
          </w:p>
          <w:p w:rsidR="00972BA7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 เพิ่มเติมภาคผนวก: สมการแอลโลเมตรีในการหาค่ามวลชีวภาพของต้นไม้</w:t>
            </w:r>
          </w:p>
        </w:tc>
      </w:tr>
      <w:tr w:rsidR="00E36BC6" w:rsidRPr="00E36BC6" w:rsidTr="000E4606">
        <w:tc>
          <w:tcPr>
            <w:tcW w:w="850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418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4928" w:type="dxa"/>
          </w:tcPr>
          <w:p w:rsidR="000E4606" w:rsidRPr="00E36BC6" w:rsidRDefault="00BC6CBF" w:rsidP="00A75A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 แก้ไขสมการ การคำนวณปริมาณการกักเก็บคาร์บอนเหนือพื้นดินของต้นไม้ในพื้นที่โครงการให้</w:t>
            </w:r>
          </w:p>
          <w:p w:rsidR="000E4606" w:rsidRPr="00E36BC6" w:rsidRDefault="00BC6CBF" w:rsidP="00A75AA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 xml:space="preserve">- แก้ไขสมการการคำนวณปริมาณการกักเก็บคาร์บอนจากมวลชีวภาพใต้ดิน </w:t>
            </w:r>
          </w:p>
          <w:p w:rsidR="000E4606" w:rsidRPr="00E36BC6" w:rsidRDefault="00BC6CBF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36BC6">
              <w:rPr>
                <w:rFonts w:ascii="Browallia New" w:hAnsi="Browallia New" w:cs="Browallia New"/>
                <w:cs/>
              </w:rPr>
              <w:t>- ปรับปรุงและเพิ่มเติมรายละเอียดพารามิเตอร์ที่เกี่ยวข้อง</w:t>
            </w:r>
          </w:p>
        </w:tc>
      </w:tr>
      <w:tr w:rsidR="000E4606" w:rsidRPr="00E36BC6" w:rsidTr="000E4606">
        <w:tc>
          <w:tcPr>
            <w:tcW w:w="850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418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984" w:type="dxa"/>
          </w:tcPr>
          <w:p w:rsidR="000E4606" w:rsidRPr="00E36BC6" w:rsidRDefault="00BC6CBF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36BC6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0E4606" w:rsidRPr="00E36BC6" w:rsidRDefault="000E4606" w:rsidP="00A75A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A2484A" w:rsidRPr="00E36BC6" w:rsidRDefault="00A2484A" w:rsidP="00A2484A">
      <w:pPr>
        <w:spacing w:after="0" w:line="240" w:lineRule="auto"/>
        <w:rPr>
          <w:rFonts w:ascii="Browallia New" w:hAnsi="Browallia New" w:cs="Browallia New"/>
          <w:cs/>
        </w:rPr>
      </w:pPr>
    </w:p>
    <w:p w:rsidR="009958AE" w:rsidRPr="00E36BC6" w:rsidRDefault="009958AE" w:rsidP="00A2484A">
      <w:pPr>
        <w:rPr>
          <w:rFonts w:ascii="Browallia New" w:hAnsi="Browallia New" w:cs="Browallia New"/>
          <w:cs/>
        </w:rPr>
      </w:pPr>
    </w:p>
    <w:sectPr w:rsidR="009958AE" w:rsidRPr="00E36BC6" w:rsidSect="00292D61">
      <w:headerReference w:type="default" r:id="rId12"/>
      <w:footerReference w:type="default" r:id="rId13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2A" w:rsidRDefault="00B5072A" w:rsidP="00B21732">
      <w:pPr>
        <w:spacing w:after="0" w:line="240" w:lineRule="auto"/>
      </w:pPr>
      <w:r>
        <w:separator/>
      </w:r>
    </w:p>
  </w:endnote>
  <w:endnote w:type="continuationSeparator" w:id="0">
    <w:p w:rsidR="00B5072A" w:rsidRDefault="00B5072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2A80BB87-548A-4664-A4C9-67397BBDFCE5}"/>
    <w:embedBold r:id="rId2" w:fontKey="{8C7483B8-D741-4973-A495-40CE2D42A9D4}"/>
    <w:embedItalic r:id="rId3" w:fontKey="{1021F2AF-2D0A-4806-A76E-6FC904AD531A}"/>
    <w:embedBoldItalic r:id="rId4" w:fontKey="{048CE4BA-D4B3-4C33-91AC-9FB2A0B9213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subsetted="1" w:fontKey="{3F4601F3-9C96-435F-87A9-B3BA3E8A3AA6}"/>
    <w:embedBold r:id="rId6" w:subsetted="1" w:fontKey="{2F501E1C-B1F6-428C-8B67-5813DC0AC63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1654ABAC-5066-4346-A0E8-8B7275E82E03}"/>
    <w:embedItalic r:id="rId8" w:subsetted="1" w:fontKey="{84106EB5-904B-4B86-8955-20EA5EE2399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53" w:rsidRDefault="0048435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  <w:p w:rsidR="00484353" w:rsidRPr="00BC15C0" w:rsidRDefault="0048435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Thailand Greenhouse Gas Management Organization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>
      <w:rPr>
        <w:rFonts w:ascii="Browallia New" w:hAnsi="Browallia New" w:cs="Browallia New"/>
        <w:b/>
        <w:bCs/>
        <w:sz w:val="28"/>
        <w:szCs w:val="28"/>
      </w:rPr>
      <w:t>Public Organization</w:t>
    </w:r>
    <w:r>
      <w:rPr>
        <w:rFonts w:ascii="Browallia New" w:hAnsi="Browallia New" w:cs="Browallia New"/>
        <w:b/>
        <w:bCs/>
        <w:sz w:val="28"/>
        <w:szCs w:val="28"/>
        <w:cs/>
      </w:rPr>
      <w:t>) (</w:t>
    </w:r>
    <w:r>
      <w:rPr>
        <w:rFonts w:ascii="Browallia New" w:hAnsi="Browallia New" w:cs="Browallia New"/>
        <w:b/>
        <w:bCs/>
        <w:sz w:val="28"/>
        <w:szCs w:val="28"/>
      </w:rPr>
      <w:t>TGO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2A" w:rsidRDefault="00B5072A" w:rsidP="00B21732">
      <w:pPr>
        <w:spacing w:after="0" w:line="240" w:lineRule="auto"/>
      </w:pPr>
      <w:r>
        <w:separator/>
      </w:r>
    </w:p>
  </w:footnote>
  <w:footnote w:type="continuationSeparator" w:id="0">
    <w:p w:rsidR="00B5072A" w:rsidRDefault="00B5072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53" w:rsidRPr="0087452D" w:rsidRDefault="00B9589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-361950</wp:posOffset>
              </wp:positionH>
              <wp:positionV relativeFrom="topMargin">
                <wp:posOffset>300990</wp:posOffset>
              </wp:positionV>
              <wp:extent cx="609346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536"/>
                            <w:gridCol w:w="3969"/>
                          </w:tblGrid>
                          <w:tr w:rsidR="00484353" w:rsidTr="00A13410">
                            <w:tc>
                              <w:tcPr>
                                <w:tcW w:w="851" w:type="dxa"/>
                              </w:tcPr>
                              <w:p w:rsidR="00484353" w:rsidRDefault="00484353" w:rsidP="003A7941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10152" cy="324000"/>
                                      <wp:effectExtent l="19050" t="0" r="0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0152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Align w:val="center"/>
                              </w:tcPr>
                              <w:p w:rsidR="00484353" w:rsidRPr="00CD0E42" w:rsidRDefault="00484353" w:rsidP="003A7941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Pr="001646B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vAlign w:val="center"/>
                              </w:tcPr>
                              <w:p w:rsidR="00484353" w:rsidRPr="00D40229" w:rsidRDefault="00484353" w:rsidP="0000636C">
                                <w:pPr>
                                  <w:spacing w:before="0" w:after="0" w:line="240" w:lineRule="auto"/>
                                  <w:ind w:left="0"/>
                                  <w:jc w:val="right"/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TOOL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/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AGR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70D28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01  </w:t>
                                </w:r>
                                <w:r w:rsidRPr="00BC6CB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Version </w:t>
                                </w:r>
                                <w:r w:rsidRPr="00BC6CB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00636C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484353" w:rsidRPr="003A7941" w:rsidRDefault="00484353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8.5pt;margin-top:23.7pt;width:479.8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BDsgIAALMFAAAOAAAAZHJzL2Uyb0RvYy54bWysVG1vmzAQ/j5p/8Hyd8pLHBp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4ostUZep2C030PbmYEM3TZMdX9nSy/aiTkqqFiy26UkkPDaAXZhfamf3Z1&#10;wtEWZDN8kBWEoTsjHdBYq86WDoqBAB269HjqjE2lBGMcJDMSw1EJZ2QWR2TuQtD0eLtX2rxjskN2&#10;kWEFnXfodH+njc2GpkcXG0zIgret634rnhnAcbJAbLhqz2wWrpk/kiBZL9YL4pEoXnskyHPvplgR&#10;Ly7Cy3k+y1erPPxp44YkbXhVMWHDHIUVkj9r3EHikyRO0tKy5ZWFsylptd2sWoX2FIRduO9QkDM3&#10;/3kargjA5QWlMCLBbZR4Rby49EhB5l5yGSy8IExukzggCcmL55TuuGD/TgkNGU7m0XwS02+5Be57&#10;zY2mHTcwOlreZXhxcqKpleBaVK61hvJ2Wp+Vwqb/VApo97HRTrBWo5NazbgZAcWqeCOrR5CukqAs&#10;ECHMO1g0Un3HaIDZkWH9bUcVw6h9L0D+SUiIHTZuAwt1bt0crVSUAJHh0iiMps3KTKNp1yu+bSDG&#10;9NSEvIHHUnOn46d8Dk8MJoOjc5hidvSc753X06xd/gIAAP//AwBQSwMEFAAGAAgAAAAhAIf7mQji&#10;AAAACgEAAA8AAABkcnMvZG93bnJldi54bWxMj1FPwjAUhd9N/A/NNfHFQDscQ+c6Ykgw8ggCkbey&#10;1m3a3i5rgfnvvT7p4839cs53ivngLDubPrQeJSRjAcxg5XWLtYTt23L0ACxEhVpZj0bCtwkwL6+v&#10;CpVrf8G1OW9izSgEQ64kNDF2OeehaoxTYew7g/T78L1Tkc6+5rpXFwp3lk+EyLhTLVJDozqzaEz1&#10;tTk5CXZ/f+C73ULgapm8HKbr1/fPu1TK25vh+QlYNEP8g+FXn9ShJKejP6EOzEoYTWe0JUpIZykw&#10;Ah7FJAN2JDLJEuBlwf9PKH8AAAD//wMAUEsBAi0AFAAGAAgAAAAhALaDOJL+AAAA4QEAABMAAAAA&#10;AAAAAAAAAAAAAAAAAFtDb250ZW50X1R5cGVzXS54bWxQSwECLQAUAAYACAAAACEAOP0h/9YAAACU&#10;AQAACwAAAAAAAAAAAAAAAAAvAQAAX3JlbHMvLnJlbHNQSwECLQAUAAYACAAAACEAQbEwQ7ICAACz&#10;BQAADgAAAAAAAAAAAAAAAAAuAgAAZHJzL2Uyb0RvYy54bWxQSwECLQAUAAYACAAAACEAh/uZCOIA&#10;AAAKAQAADwAAAAAAAAAAAAAAAAAMBQAAZHJzL2Rvd25yZXYueG1sUEsFBgAAAAAEAAQA8wAAABsG&#10;AAAAAA==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536"/>
                      <w:gridCol w:w="3969"/>
                    </w:tblGrid>
                    <w:tr w:rsidR="00484353" w:rsidTr="00A13410">
                      <w:tc>
                        <w:tcPr>
                          <w:tcW w:w="851" w:type="dxa"/>
                        </w:tcPr>
                        <w:p w:rsidR="00484353" w:rsidRDefault="00484353" w:rsidP="003A7941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0152" cy="324000"/>
                                <wp:effectExtent l="19050" t="0" r="0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0152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Align w:val="center"/>
                        </w:tcPr>
                        <w:p w:rsidR="00484353" w:rsidRPr="00CD0E42" w:rsidRDefault="00484353" w:rsidP="003A7941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Pr="001646B4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969" w:type="dxa"/>
                          <w:vAlign w:val="center"/>
                        </w:tcPr>
                        <w:p w:rsidR="00484353" w:rsidRPr="00D40229" w:rsidRDefault="00484353" w:rsidP="0000636C">
                          <w:pPr>
                            <w:spacing w:before="0" w:after="0" w:line="240" w:lineRule="auto"/>
                            <w:ind w:left="0"/>
                            <w:jc w:val="right"/>
                            <w:rPr>
                              <w:rFonts w:ascii="Browallia New" w:hAnsi="Browallia New" w:cs="Browallia New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TOOL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/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AGR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70D28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01  </w:t>
                          </w:r>
                          <w:r w:rsidRPr="00BC6CB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Version </w:t>
                          </w:r>
                          <w:r w:rsidRPr="00BC6CB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00636C">
                            <w:rPr>
                              <w:rFonts w:ascii="Browallia New" w:hAnsi="Browallia New" w:cs="Browall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4</w:t>
                          </w:r>
                        </w:p>
                      </w:tc>
                    </w:tr>
                  </w:tbl>
                  <w:p w:rsidR="00484353" w:rsidRPr="003A7941" w:rsidRDefault="00484353" w:rsidP="003A7941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353" w:rsidRPr="00CD0E42" w:rsidRDefault="00484353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C457F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C457F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6090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="00C457F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20.5pt;margin-top:0;width:71.7pt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CHnwIAAEoFAAAOAAAAZHJzL2Uyb0RvYy54bWysVNtuGyEQfa/Uf0C8O3vpOvauso5yqatK&#10;6UVK+gEYWC8qCxSwd9Oo/94BYtdpX6qqflgzA5w5czhwcTkNEu25dUKrFhdnOUZcUc2E2rb4y8N6&#10;tsTIeaIYkVrxFj9yhy9Xr19djKbhpe61ZNwiAFGuGU2Le+9Nk2WO9nwg7kwbrmCy03YgHkK7zZgl&#10;I6APMivz/DwbtWXGasqdg+xtmsSriN91nPpPXee4R7LFwM3Hr43fTfhmqwvSbC0xvaDPNMg/sBiI&#10;UFD0CHVLPEE7K/6AGgS12unOn1E9ZLrrBOWxB+imyH/r5r4nhsdeQBxnjjK5/wdLP+4/WyRYi0uM&#10;FBngiB745NG1nlAR1BmNa2DRvYFlfoI0nHLs1Jk7Tb86pPRNT9SWX1mrx54TBuzizuxka8JxAWQz&#10;ftAMypCd1xFo6uwQpAMxEKDDKT0eTyZQoZCsi3xewwyFqfJNsVjMA7eMNIfNxjr/jusBhUGLLRx8&#10;BCf7O+fT0sOSUMtpKdhaSBmDYDZ+Iy3aE7AJoZQrn5qUuwHYpnyRh19yDOTBVykfU0AlejbARGIv&#10;KkgV6igdKiYyKQPtAb0wFxqNfnmqi7LKr8t6tj5fLmbVuprP6kW+nOVFfV2f51Vd3a5/hN6KqukF&#10;Y1zdCcUP3i2qv/PG8y1KrovuRSPIPC/nUbYX7J3dbo7qRBGOLZ/KOAgPV1mKocXLE6mCJd4qBm2T&#10;xhMh0zh7ST9KBhoc/qMq0UDBM8k9ftpM0alHX240ewRHWQ0nDuaAZwgGvbbfMRrhSrfYfdsRyzGS&#10;7xW4si6qKrwBMYCBPc1uDlmiKEC0mHqLUQpufHoxdsaKbQ81DjfgCjy8FtFfweyJD/QQAriwsZvn&#10;xyW8CKdxXPXrCVz9BAAA//8DAFBLAwQUAAYACAAAACEA22LaEdwAAAAEAQAADwAAAGRycy9kb3du&#10;cmV2LnhtbEyPwU7DMBBE70j8g7VI3KhTWgoK2VQFCbgh2nKgNzfeJinxOthukv49LpdyWWk0o5m3&#10;2XwwjejI+doywniUgCAurK65RPhcv9w8gPBBsVaNZUI4kod5fnmRqVTbnpfUrUIpYgn7VCFUIbSp&#10;lL6oyCg/si1x9HbWGRWidKXUTvWx3DTyNklm0qia40KlWnquqPheHQxC93R/3Lv9TxjeNh9f+nWz&#10;eF/bHvH6alg8ggg0hHMYTvgRHfLItLUH1l40CPGR8HdP3nQyBbFFmMzuQOaZ/A+f/wIAAP//AwBQ&#10;SwECLQAUAAYACAAAACEAtoM4kv4AAADhAQAAEwAAAAAAAAAAAAAAAAAAAAAAW0NvbnRlbnRfVHlw&#10;ZXNdLnhtbFBLAQItABQABgAIAAAAIQA4/SH/1gAAAJQBAAALAAAAAAAAAAAAAAAAAC8BAABfcmVs&#10;cy8ucmVsc1BLAQItABQABgAIAAAAIQDomiCHnwIAAEoFAAAOAAAAAAAAAAAAAAAAAC4CAABkcnMv&#10;ZTJvRG9jLnhtbFBLAQItABQABgAIAAAAIQDbYtoR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484353" w:rsidRPr="00CD0E42" w:rsidRDefault="00484353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C457F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="00C457F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E6090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="00C457F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4EC2"/>
    <w:rsid w:val="0000636C"/>
    <w:rsid w:val="0001391C"/>
    <w:rsid w:val="00020FD8"/>
    <w:rsid w:val="000213EC"/>
    <w:rsid w:val="00021F7E"/>
    <w:rsid w:val="0002405E"/>
    <w:rsid w:val="000305E9"/>
    <w:rsid w:val="00030999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69C2"/>
    <w:rsid w:val="00046D6B"/>
    <w:rsid w:val="00047055"/>
    <w:rsid w:val="00050E20"/>
    <w:rsid w:val="00055D42"/>
    <w:rsid w:val="000573B3"/>
    <w:rsid w:val="00060EFE"/>
    <w:rsid w:val="0006310C"/>
    <w:rsid w:val="00064D55"/>
    <w:rsid w:val="00064F03"/>
    <w:rsid w:val="000663EC"/>
    <w:rsid w:val="0007006F"/>
    <w:rsid w:val="00074AAB"/>
    <w:rsid w:val="000761A5"/>
    <w:rsid w:val="00076BCF"/>
    <w:rsid w:val="000803F6"/>
    <w:rsid w:val="0008529B"/>
    <w:rsid w:val="00087516"/>
    <w:rsid w:val="00087F8F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5467"/>
    <w:rsid w:val="000D682F"/>
    <w:rsid w:val="000E0AAA"/>
    <w:rsid w:val="000E0B04"/>
    <w:rsid w:val="000E3D66"/>
    <w:rsid w:val="000E4606"/>
    <w:rsid w:val="000E4A86"/>
    <w:rsid w:val="000E6994"/>
    <w:rsid w:val="000E709F"/>
    <w:rsid w:val="000E73A8"/>
    <w:rsid w:val="000E7A66"/>
    <w:rsid w:val="000E7D03"/>
    <w:rsid w:val="000E7D80"/>
    <w:rsid w:val="000F1124"/>
    <w:rsid w:val="000F16F8"/>
    <w:rsid w:val="000F3FC7"/>
    <w:rsid w:val="001027C8"/>
    <w:rsid w:val="00102B67"/>
    <w:rsid w:val="001062C0"/>
    <w:rsid w:val="00106704"/>
    <w:rsid w:val="0011108E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FE9"/>
    <w:rsid w:val="00131946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3D1A"/>
    <w:rsid w:val="00143D9F"/>
    <w:rsid w:val="00143DF1"/>
    <w:rsid w:val="00145CB6"/>
    <w:rsid w:val="0014602A"/>
    <w:rsid w:val="00146E6F"/>
    <w:rsid w:val="001475B2"/>
    <w:rsid w:val="00150028"/>
    <w:rsid w:val="00153A7E"/>
    <w:rsid w:val="00155605"/>
    <w:rsid w:val="00160300"/>
    <w:rsid w:val="001624EC"/>
    <w:rsid w:val="00162BCD"/>
    <w:rsid w:val="001630DF"/>
    <w:rsid w:val="001646B4"/>
    <w:rsid w:val="0016605E"/>
    <w:rsid w:val="00170D28"/>
    <w:rsid w:val="00173711"/>
    <w:rsid w:val="0018082E"/>
    <w:rsid w:val="00182272"/>
    <w:rsid w:val="001833EB"/>
    <w:rsid w:val="00184859"/>
    <w:rsid w:val="00186425"/>
    <w:rsid w:val="00191BE2"/>
    <w:rsid w:val="00191CD5"/>
    <w:rsid w:val="00192F6F"/>
    <w:rsid w:val="001952C7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421D"/>
    <w:rsid w:val="001C5FA6"/>
    <w:rsid w:val="001C7C31"/>
    <w:rsid w:val="001D1064"/>
    <w:rsid w:val="001D1D8F"/>
    <w:rsid w:val="001D3ECE"/>
    <w:rsid w:val="001D5F55"/>
    <w:rsid w:val="001D6B35"/>
    <w:rsid w:val="001D6DDE"/>
    <w:rsid w:val="001E054D"/>
    <w:rsid w:val="001E1CA3"/>
    <w:rsid w:val="001E23A9"/>
    <w:rsid w:val="001E2A84"/>
    <w:rsid w:val="001E72BE"/>
    <w:rsid w:val="001E7AD6"/>
    <w:rsid w:val="001E7F49"/>
    <w:rsid w:val="001F06C2"/>
    <w:rsid w:val="001F15B7"/>
    <w:rsid w:val="001F1DCB"/>
    <w:rsid w:val="0020209C"/>
    <w:rsid w:val="00207CC1"/>
    <w:rsid w:val="00213A31"/>
    <w:rsid w:val="00214137"/>
    <w:rsid w:val="0021470E"/>
    <w:rsid w:val="00216283"/>
    <w:rsid w:val="00217295"/>
    <w:rsid w:val="00220DB4"/>
    <w:rsid w:val="00224577"/>
    <w:rsid w:val="00226ECF"/>
    <w:rsid w:val="00227FB1"/>
    <w:rsid w:val="00230519"/>
    <w:rsid w:val="00230C86"/>
    <w:rsid w:val="0023424E"/>
    <w:rsid w:val="002345B9"/>
    <w:rsid w:val="00234936"/>
    <w:rsid w:val="0024007B"/>
    <w:rsid w:val="002408C6"/>
    <w:rsid w:val="00245E32"/>
    <w:rsid w:val="0024613A"/>
    <w:rsid w:val="00246DD6"/>
    <w:rsid w:val="00251BFC"/>
    <w:rsid w:val="0025268B"/>
    <w:rsid w:val="00253960"/>
    <w:rsid w:val="00254786"/>
    <w:rsid w:val="00254F56"/>
    <w:rsid w:val="002579CD"/>
    <w:rsid w:val="00257A7B"/>
    <w:rsid w:val="002615DA"/>
    <w:rsid w:val="00261DC5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B4AF4"/>
    <w:rsid w:val="002C122B"/>
    <w:rsid w:val="002C7FC6"/>
    <w:rsid w:val="002D0B01"/>
    <w:rsid w:val="002D0DB6"/>
    <w:rsid w:val="002D0FE7"/>
    <w:rsid w:val="002D1CB6"/>
    <w:rsid w:val="002D443A"/>
    <w:rsid w:val="002D4849"/>
    <w:rsid w:val="002D5508"/>
    <w:rsid w:val="002D5592"/>
    <w:rsid w:val="002D763D"/>
    <w:rsid w:val="002E23AB"/>
    <w:rsid w:val="002E3B5A"/>
    <w:rsid w:val="002E4B51"/>
    <w:rsid w:val="002F126E"/>
    <w:rsid w:val="002F1350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2E63"/>
    <w:rsid w:val="0033407C"/>
    <w:rsid w:val="003377F0"/>
    <w:rsid w:val="00337BA3"/>
    <w:rsid w:val="0034066C"/>
    <w:rsid w:val="003430FA"/>
    <w:rsid w:val="00350B0A"/>
    <w:rsid w:val="00350C0E"/>
    <w:rsid w:val="0035350E"/>
    <w:rsid w:val="00354927"/>
    <w:rsid w:val="00355190"/>
    <w:rsid w:val="003557DC"/>
    <w:rsid w:val="003569A3"/>
    <w:rsid w:val="003569E2"/>
    <w:rsid w:val="003577D7"/>
    <w:rsid w:val="00361723"/>
    <w:rsid w:val="00361EB1"/>
    <w:rsid w:val="0036644D"/>
    <w:rsid w:val="00367FAF"/>
    <w:rsid w:val="00374530"/>
    <w:rsid w:val="00375CEE"/>
    <w:rsid w:val="00377407"/>
    <w:rsid w:val="003801EB"/>
    <w:rsid w:val="0038314C"/>
    <w:rsid w:val="00385C1D"/>
    <w:rsid w:val="003860F3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D4655"/>
    <w:rsid w:val="003D6C92"/>
    <w:rsid w:val="003E105A"/>
    <w:rsid w:val="003E32F5"/>
    <w:rsid w:val="003F0497"/>
    <w:rsid w:val="003F1AFC"/>
    <w:rsid w:val="003F20ED"/>
    <w:rsid w:val="003F3058"/>
    <w:rsid w:val="003F365B"/>
    <w:rsid w:val="004103DA"/>
    <w:rsid w:val="00410D5C"/>
    <w:rsid w:val="004114D6"/>
    <w:rsid w:val="004207E7"/>
    <w:rsid w:val="00422661"/>
    <w:rsid w:val="00422ED8"/>
    <w:rsid w:val="004231A5"/>
    <w:rsid w:val="00424B6D"/>
    <w:rsid w:val="00432E77"/>
    <w:rsid w:val="004368D9"/>
    <w:rsid w:val="0043754F"/>
    <w:rsid w:val="00437B28"/>
    <w:rsid w:val="00437FA8"/>
    <w:rsid w:val="00442E85"/>
    <w:rsid w:val="004449D8"/>
    <w:rsid w:val="0044629B"/>
    <w:rsid w:val="00453651"/>
    <w:rsid w:val="00453DF6"/>
    <w:rsid w:val="0045433E"/>
    <w:rsid w:val="004552DD"/>
    <w:rsid w:val="004577D9"/>
    <w:rsid w:val="00461937"/>
    <w:rsid w:val="00463D5B"/>
    <w:rsid w:val="00464F98"/>
    <w:rsid w:val="00465539"/>
    <w:rsid w:val="00466EC6"/>
    <w:rsid w:val="00467C86"/>
    <w:rsid w:val="00470468"/>
    <w:rsid w:val="004709A1"/>
    <w:rsid w:val="00474DA7"/>
    <w:rsid w:val="00480934"/>
    <w:rsid w:val="00480A48"/>
    <w:rsid w:val="00482578"/>
    <w:rsid w:val="00482A10"/>
    <w:rsid w:val="00483CCB"/>
    <w:rsid w:val="00484353"/>
    <w:rsid w:val="004847BC"/>
    <w:rsid w:val="00487D34"/>
    <w:rsid w:val="004901CF"/>
    <w:rsid w:val="00492B4F"/>
    <w:rsid w:val="00493B91"/>
    <w:rsid w:val="004947BE"/>
    <w:rsid w:val="004953FE"/>
    <w:rsid w:val="00496182"/>
    <w:rsid w:val="004A0104"/>
    <w:rsid w:val="004A18CF"/>
    <w:rsid w:val="004A3724"/>
    <w:rsid w:val="004A5A2B"/>
    <w:rsid w:val="004A66E7"/>
    <w:rsid w:val="004B0878"/>
    <w:rsid w:val="004C037E"/>
    <w:rsid w:val="004C0F49"/>
    <w:rsid w:val="004C19E8"/>
    <w:rsid w:val="004C2B31"/>
    <w:rsid w:val="004C3E2C"/>
    <w:rsid w:val="004C4695"/>
    <w:rsid w:val="004C501F"/>
    <w:rsid w:val="004C7897"/>
    <w:rsid w:val="004D159D"/>
    <w:rsid w:val="004D4754"/>
    <w:rsid w:val="004D7575"/>
    <w:rsid w:val="004D7A35"/>
    <w:rsid w:val="004D7E50"/>
    <w:rsid w:val="004E1C55"/>
    <w:rsid w:val="004E3B5C"/>
    <w:rsid w:val="004E52A9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5220"/>
    <w:rsid w:val="00515526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70343"/>
    <w:rsid w:val="00575333"/>
    <w:rsid w:val="00576A2A"/>
    <w:rsid w:val="00581D3B"/>
    <w:rsid w:val="00582482"/>
    <w:rsid w:val="00584741"/>
    <w:rsid w:val="00584F06"/>
    <w:rsid w:val="00592EE7"/>
    <w:rsid w:val="00593D4B"/>
    <w:rsid w:val="00596F62"/>
    <w:rsid w:val="00597272"/>
    <w:rsid w:val="00597382"/>
    <w:rsid w:val="00597A50"/>
    <w:rsid w:val="005A393E"/>
    <w:rsid w:val="005A5639"/>
    <w:rsid w:val="005A57A2"/>
    <w:rsid w:val="005A5C6D"/>
    <w:rsid w:val="005A5FE8"/>
    <w:rsid w:val="005A705C"/>
    <w:rsid w:val="005B0FE4"/>
    <w:rsid w:val="005B1863"/>
    <w:rsid w:val="005B3852"/>
    <w:rsid w:val="005C257D"/>
    <w:rsid w:val="005C2658"/>
    <w:rsid w:val="005C30A3"/>
    <w:rsid w:val="005C30E4"/>
    <w:rsid w:val="005C4915"/>
    <w:rsid w:val="005C57ED"/>
    <w:rsid w:val="005C7498"/>
    <w:rsid w:val="005D11C5"/>
    <w:rsid w:val="005D48BB"/>
    <w:rsid w:val="005E0F1D"/>
    <w:rsid w:val="005E4EA5"/>
    <w:rsid w:val="005F0D72"/>
    <w:rsid w:val="005F3A5B"/>
    <w:rsid w:val="005F3F8F"/>
    <w:rsid w:val="005F6F97"/>
    <w:rsid w:val="005F7A48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21B72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8A9"/>
    <w:rsid w:val="00646052"/>
    <w:rsid w:val="00647FDF"/>
    <w:rsid w:val="0065050F"/>
    <w:rsid w:val="00650B99"/>
    <w:rsid w:val="0065117D"/>
    <w:rsid w:val="00653308"/>
    <w:rsid w:val="006558D9"/>
    <w:rsid w:val="00655BB5"/>
    <w:rsid w:val="00657155"/>
    <w:rsid w:val="00657B21"/>
    <w:rsid w:val="006678A5"/>
    <w:rsid w:val="006731FC"/>
    <w:rsid w:val="006742C8"/>
    <w:rsid w:val="006767AB"/>
    <w:rsid w:val="00677E1B"/>
    <w:rsid w:val="006875CF"/>
    <w:rsid w:val="006901D1"/>
    <w:rsid w:val="00693112"/>
    <w:rsid w:val="00697A85"/>
    <w:rsid w:val="006A12E0"/>
    <w:rsid w:val="006A2CB7"/>
    <w:rsid w:val="006A32A3"/>
    <w:rsid w:val="006A560E"/>
    <w:rsid w:val="006A79AE"/>
    <w:rsid w:val="006A7A86"/>
    <w:rsid w:val="006B31B7"/>
    <w:rsid w:val="006B5DDF"/>
    <w:rsid w:val="006B7E77"/>
    <w:rsid w:val="006C0662"/>
    <w:rsid w:val="006C0A8B"/>
    <w:rsid w:val="006D1817"/>
    <w:rsid w:val="006D3929"/>
    <w:rsid w:val="006D56D4"/>
    <w:rsid w:val="006D697C"/>
    <w:rsid w:val="006D7BF7"/>
    <w:rsid w:val="006E0D63"/>
    <w:rsid w:val="006E3FF1"/>
    <w:rsid w:val="006E40F8"/>
    <w:rsid w:val="006E5D26"/>
    <w:rsid w:val="006E67CA"/>
    <w:rsid w:val="006F000A"/>
    <w:rsid w:val="006F0C83"/>
    <w:rsid w:val="006F1BE6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24550"/>
    <w:rsid w:val="007262F4"/>
    <w:rsid w:val="00727927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2E1"/>
    <w:rsid w:val="00746C05"/>
    <w:rsid w:val="0075155B"/>
    <w:rsid w:val="00751D50"/>
    <w:rsid w:val="00752F9E"/>
    <w:rsid w:val="00754D1C"/>
    <w:rsid w:val="00757F73"/>
    <w:rsid w:val="007603CF"/>
    <w:rsid w:val="00764B3C"/>
    <w:rsid w:val="00765B26"/>
    <w:rsid w:val="0077043C"/>
    <w:rsid w:val="00771149"/>
    <w:rsid w:val="00773476"/>
    <w:rsid w:val="007736CF"/>
    <w:rsid w:val="00777ADC"/>
    <w:rsid w:val="00780521"/>
    <w:rsid w:val="00783CD7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1456"/>
    <w:rsid w:val="007B2020"/>
    <w:rsid w:val="007B4472"/>
    <w:rsid w:val="007B4EF2"/>
    <w:rsid w:val="007B5D6A"/>
    <w:rsid w:val="007B5FF3"/>
    <w:rsid w:val="007D038C"/>
    <w:rsid w:val="007D087F"/>
    <w:rsid w:val="007D101E"/>
    <w:rsid w:val="007D46FC"/>
    <w:rsid w:val="007D535A"/>
    <w:rsid w:val="007D5C70"/>
    <w:rsid w:val="007D6BE8"/>
    <w:rsid w:val="007D74C5"/>
    <w:rsid w:val="007D7F80"/>
    <w:rsid w:val="007E2163"/>
    <w:rsid w:val="007E4E61"/>
    <w:rsid w:val="007E50DD"/>
    <w:rsid w:val="007E7CEE"/>
    <w:rsid w:val="007F1B66"/>
    <w:rsid w:val="007F33FC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57DA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A9A"/>
    <w:rsid w:val="00871BCA"/>
    <w:rsid w:val="0087452D"/>
    <w:rsid w:val="00874551"/>
    <w:rsid w:val="008749AA"/>
    <w:rsid w:val="0087601C"/>
    <w:rsid w:val="00885554"/>
    <w:rsid w:val="00891307"/>
    <w:rsid w:val="00891E67"/>
    <w:rsid w:val="00891F36"/>
    <w:rsid w:val="0089232E"/>
    <w:rsid w:val="00894B6B"/>
    <w:rsid w:val="00897A97"/>
    <w:rsid w:val="008A2977"/>
    <w:rsid w:val="008A45BB"/>
    <w:rsid w:val="008A5231"/>
    <w:rsid w:val="008A7C72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E6996"/>
    <w:rsid w:val="008F2E83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16A9"/>
    <w:rsid w:val="009235BF"/>
    <w:rsid w:val="00925B7C"/>
    <w:rsid w:val="0092656E"/>
    <w:rsid w:val="00926619"/>
    <w:rsid w:val="009266A2"/>
    <w:rsid w:val="0093255C"/>
    <w:rsid w:val="00935B48"/>
    <w:rsid w:val="00937A3C"/>
    <w:rsid w:val="009405BB"/>
    <w:rsid w:val="00941C15"/>
    <w:rsid w:val="00942258"/>
    <w:rsid w:val="0094598A"/>
    <w:rsid w:val="009468CE"/>
    <w:rsid w:val="0094715D"/>
    <w:rsid w:val="009513F2"/>
    <w:rsid w:val="00951DF0"/>
    <w:rsid w:val="00953325"/>
    <w:rsid w:val="0095502D"/>
    <w:rsid w:val="009550BD"/>
    <w:rsid w:val="009559D7"/>
    <w:rsid w:val="00957FB9"/>
    <w:rsid w:val="009600F4"/>
    <w:rsid w:val="009611ED"/>
    <w:rsid w:val="00962E05"/>
    <w:rsid w:val="0096311F"/>
    <w:rsid w:val="009663CF"/>
    <w:rsid w:val="00966920"/>
    <w:rsid w:val="00972BA7"/>
    <w:rsid w:val="00972CA1"/>
    <w:rsid w:val="00973A60"/>
    <w:rsid w:val="00976099"/>
    <w:rsid w:val="00977BE5"/>
    <w:rsid w:val="00977FC5"/>
    <w:rsid w:val="00980831"/>
    <w:rsid w:val="009851C0"/>
    <w:rsid w:val="0099300D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1EDE"/>
    <w:rsid w:val="009B2550"/>
    <w:rsid w:val="009B282A"/>
    <w:rsid w:val="009B3FF9"/>
    <w:rsid w:val="009B464D"/>
    <w:rsid w:val="009B7412"/>
    <w:rsid w:val="009B7637"/>
    <w:rsid w:val="009C1154"/>
    <w:rsid w:val="009C401D"/>
    <w:rsid w:val="009C667C"/>
    <w:rsid w:val="009C66A9"/>
    <w:rsid w:val="009C671A"/>
    <w:rsid w:val="009C6D33"/>
    <w:rsid w:val="009D4920"/>
    <w:rsid w:val="009F02A0"/>
    <w:rsid w:val="009F2A60"/>
    <w:rsid w:val="00A06C69"/>
    <w:rsid w:val="00A11D25"/>
    <w:rsid w:val="00A125D2"/>
    <w:rsid w:val="00A12ACB"/>
    <w:rsid w:val="00A12DF9"/>
    <w:rsid w:val="00A13410"/>
    <w:rsid w:val="00A155D0"/>
    <w:rsid w:val="00A15E99"/>
    <w:rsid w:val="00A1699F"/>
    <w:rsid w:val="00A1789E"/>
    <w:rsid w:val="00A17CF5"/>
    <w:rsid w:val="00A216A9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4627"/>
    <w:rsid w:val="00A458E3"/>
    <w:rsid w:val="00A47FE3"/>
    <w:rsid w:val="00A526F1"/>
    <w:rsid w:val="00A52DC7"/>
    <w:rsid w:val="00A55535"/>
    <w:rsid w:val="00A5779B"/>
    <w:rsid w:val="00A60C96"/>
    <w:rsid w:val="00A61CA9"/>
    <w:rsid w:val="00A62939"/>
    <w:rsid w:val="00A63845"/>
    <w:rsid w:val="00A66E39"/>
    <w:rsid w:val="00A674C9"/>
    <w:rsid w:val="00A67920"/>
    <w:rsid w:val="00A717A8"/>
    <w:rsid w:val="00A73596"/>
    <w:rsid w:val="00A75AA1"/>
    <w:rsid w:val="00A77E2C"/>
    <w:rsid w:val="00A83475"/>
    <w:rsid w:val="00A83673"/>
    <w:rsid w:val="00A853D2"/>
    <w:rsid w:val="00A85531"/>
    <w:rsid w:val="00A909F1"/>
    <w:rsid w:val="00A91C07"/>
    <w:rsid w:val="00A94235"/>
    <w:rsid w:val="00A947A8"/>
    <w:rsid w:val="00A9552B"/>
    <w:rsid w:val="00A957DE"/>
    <w:rsid w:val="00AA0F39"/>
    <w:rsid w:val="00AA16C5"/>
    <w:rsid w:val="00AA1942"/>
    <w:rsid w:val="00AA2B4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60EB"/>
    <w:rsid w:val="00AC73F1"/>
    <w:rsid w:val="00AC7B32"/>
    <w:rsid w:val="00AD05AA"/>
    <w:rsid w:val="00AD072F"/>
    <w:rsid w:val="00AE0F9F"/>
    <w:rsid w:val="00AE263C"/>
    <w:rsid w:val="00AE390E"/>
    <w:rsid w:val="00AE7E04"/>
    <w:rsid w:val="00AE7F25"/>
    <w:rsid w:val="00AF268E"/>
    <w:rsid w:val="00AF4037"/>
    <w:rsid w:val="00AF4B6C"/>
    <w:rsid w:val="00B0233B"/>
    <w:rsid w:val="00B02E77"/>
    <w:rsid w:val="00B04765"/>
    <w:rsid w:val="00B0705D"/>
    <w:rsid w:val="00B111E4"/>
    <w:rsid w:val="00B111E9"/>
    <w:rsid w:val="00B137C3"/>
    <w:rsid w:val="00B14C17"/>
    <w:rsid w:val="00B166B8"/>
    <w:rsid w:val="00B1717D"/>
    <w:rsid w:val="00B17B68"/>
    <w:rsid w:val="00B21732"/>
    <w:rsid w:val="00B22612"/>
    <w:rsid w:val="00B238C9"/>
    <w:rsid w:val="00B24253"/>
    <w:rsid w:val="00B24754"/>
    <w:rsid w:val="00B24BAD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5072A"/>
    <w:rsid w:val="00B5103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33C2"/>
    <w:rsid w:val="00B73AFF"/>
    <w:rsid w:val="00B7746C"/>
    <w:rsid w:val="00B8196A"/>
    <w:rsid w:val="00B81DCB"/>
    <w:rsid w:val="00B84507"/>
    <w:rsid w:val="00B85CA8"/>
    <w:rsid w:val="00B86972"/>
    <w:rsid w:val="00B86C8D"/>
    <w:rsid w:val="00B921F5"/>
    <w:rsid w:val="00B92E2A"/>
    <w:rsid w:val="00B95896"/>
    <w:rsid w:val="00B962D4"/>
    <w:rsid w:val="00B9633B"/>
    <w:rsid w:val="00B96A8D"/>
    <w:rsid w:val="00BA2497"/>
    <w:rsid w:val="00BB251F"/>
    <w:rsid w:val="00BB3B82"/>
    <w:rsid w:val="00BB5F18"/>
    <w:rsid w:val="00BC018A"/>
    <w:rsid w:val="00BC15C0"/>
    <w:rsid w:val="00BC28C9"/>
    <w:rsid w:val="00BC2FF9"/>
    <w:rsid w:val="00BC41E0"/>
    <w:rsid w:val="00BC6CBF"/>
    <w:rsid w:val="00BC75BE"/>
    <w:rsid w:val="00BD0C5D"/>
    <w:rsid w:val="00BD2073"/>
    <w:rsid w:val="00BD643A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114F2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65AE"/>
    <w:rsid w:val="00C27351"/>
    <w:rsid w:val="00C301AC"/>
    <w:rsid w:val="00C315C2"/>
    <w:rsid w:val="00C31D77"/>
    <w:rsid w:val="00C337CA"/>
    <w:rsid w:val="00C34ABD"/>
    <w:rsid w:val="00C34B40"/>
    <w:rsid w:val="00C4346F"/>
    <w:rsid w:val="00C4535C"/>
    <w:rsid w:val="00C45697"/>
    <w:rsid w:val="00C457F4"/>
    <w:rsid w:val="00C47F6D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5DF8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15FE"/>
    <w:rsid w:val="00CB594F"/>
    <w:rsid w:val="00CC0890"/>
    <w:rsid w:val="00CC0C67"/>
    <w:rsid w:val="00CC15BC"/>
    <w:rsid w:val="00CC1EE6"/>
    <w:rsid w:val="00CC4046"/>
    <w:rsid w:val="00CD0E42"/>
    <w:rsid w:val="00CD3845"/>
    <w:rsid w:val="00CD38EC"/>
    <w:rsid w:val="00CD3B86"/>
    <w:rsid w:val="00CD6536"/>
    <w:rsid w:val="00CE1375"/>
    <w:rsid w:val="00CE13AF"/>
    <w:rsid w:val="00CE1A5C"/>
    <w:rsid w:val="00CE365F"/>
    <w:rsid w:val="00CE4C08"/>
    <w:rsid w:val="00CE6255"/>
    <w:rsid w:val="00CF2763"/>
    <w:rsid w:val="00CF3FBF"/>
    <w:rsid w:val="00CF4072"/>
    <w:rsid w:val="00CF4D11"/>
    <w:rsid w:val="00CF5B90"/>
    <w:rsid w:val="00D02125"/>
    <w:rsid w:val="00D037CF"/>
    <w:rsid w:val="00D044D7"/>
    <w:rsid w:val="00D04F66"/>
    <w:rsid w:val="00D064C9"/>
    <w:rsid w:val="00D066DF"/>
    <w:rsid w:val="00D108DF"/>
    <w:rsid w:val="00D130C3"/>
    <w:rsid w:val="00D14B10"/>
    <w:rsid w:val="00D14D95"/>
    <w:rsid w:val="00D1594D"/>
    <w:rsid w:val="00D200AF"/>
    <w:rsid w:val="00D22C3B"/>
    <w:rsid w:val="00D22FE1"/>
    <w:rsid w:val="00D301D3"/>
    <w:rsid w:val="00D33457"/>
    <w:rsid w:val="00D3374F"/>
    <w:rsid w:val="00D35FA8"/>
    <w:rsid w:val="00D40229"/>
    <w:rsid w:val="00D41486"/>
    <w:rsid w:val="00D4167C"/>
    <w:rsid w:val="00D41FE5"/>
    <w:rsid w:val="00D430A2"/>
    <w:rsid w:val="00D46851"/>
    <w:rsid w:val="00D4759A"/>
    <w:rsid w:val="00D53E66"/>
    <w:rsid w:val="00D54246"/>
    <w:rsid w:val="00D54718"/>
    <w:rsid w:val="00D556EF"/>
    <w:rsid w:val="00D575A1"/>
    <w:rsid w:val="00D61676"/>
    <w:rsid w:val="00D664AA"/>
    <w:rsid w:val="00D709AC"/>
    <w:rsid w:val="00D72B58"/>
    <w:rsid w:val="00D72D8D"/>
    <w:rsid w:val="00D7338C"/>
    <w:rsid w:val="00D76B52"/>
    <w:rsid w:val="00D76FA6"/>
    <w:rsid w:val="00D8266E"/>
    <w:rsid w:val="00D82FE8"/>
    <w:rsid w:val="00D87CCA"/>
    <w:rsid w:val="00D90D9C"/>
    <w:rsid w:val="00D92D61"/>
    <w:rsid w:val="00D93FFE"/>
    <w:rsid w:val="00D9653A"/>
    <w:rsid w:val="00DA001A"/>
    <w:rsid w:val="00DA4A7B"/>
    <w:rsid w:val="00DB065E"/>
    <w:rsid w:val="00DB303F"/>
    <w:rsid w:val="00DC2C8C"/>
    <w:rsid w:val="00DD1F5C"/>
    <w:rsid w:val="00DD4005"/>
    <w:rsid w:val="00DD4B60"/>
    <w:rsid w:val="00DD52CC"/>
    <w:rsid w:val="00DE0422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2AE6"/>
    <w:rsid w:val="00E332F8"/>
    <w:rsid w:val="00E339FD"/>
    <w:rsid w:val="00E36BC6"/>
    <w:rsid w:val="00E406CB"/>
    <w:rsid w:val="00E42D9E"/>
    <w:rsid w:val="00E43D26"/>
    <w:rsid w:val="00E4575E"/>
    <w:rsid w:val="00E46B6D"/>
    <w:rsid w:val="00E46FEF"/>
    <w:rsid w:val="00E47201"/>
    <w:rsid w:val="00E476BA"/>
    <w:rsid w:val="00E568E4"/>
    <w:rsid w:val="00E60F6B"/>
    <w:rsid w:val="00E62E8F"/>
    <w:rsid w:val="00E638FE"/>
    <w:rsid w:val="00E6426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9C9"/>
    <w:rsid w:val="00EA74F3"/>
    <w:rsid w:val="00EB0AED"/>
    <w:rsid w:val="00EB0CFC"/>
    <w:rsid w:val="00EB180F"/>
    <w:rsid w:val="00EB1B2E"/>
    <w:rsid w:val="00EB1C79"/>
    <w:rsid w:val="00EB33F9"/>
    <w:rsid w:val="00EB3597"/>
    <w:rsid w:val="00EB576F"/>
    <w:rsid w:val="00EB5A59"/>
    <w:rsid w:val="00EB6C68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E2D61"/>
    <w:rsid w:val="00EE4D5B"/>
    <w:rsid w:val="00EE50E9"/>
    <w:rsid w:val="00EE79F6"/>
    <w:rsid w:val="00EF0292"/>
    <w:rsid w:val="00EF18BC"/>
    <w:rsid w:val="00EF1DE8"/>
    <w:rsid w:val="00EF42E1"/>
    <w:rsid w:val="00EF4964"/>
    <w:rsid w:val="00EF5913"/>
    <w:rsid w:val="00EF705E"/>
    <w:rsid w:val="00EF7B1F"/>
    <w:rsid w:val="00F0114D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3182"/>
    <w:rsid w:val="00F24044"/>
    <w:rsid w:val="00F24276"/>
    <w:rsid w:val="00F25974"/>
    <w:rsid w:val="00F27F5B"/>
    <w:rsid w:val="00F348AC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60041"/>
    <w:rsid w:val="00F602D9"/>
    <w:rsid w:val="00F60BB2"/>
    <w:rsid w:val="00F6147E"/>
    <w:rsid w:val="00F63260"/>
    <w:rsid w:val="00F6460F"/>
    <w:rsid w:val="00F652CF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2399"/>
    <w:rsid w:val="00F9288F"/>
    <w:rsid w:val="00F9346C"/>
    <w:rsid w:val="00F946CC"/>
    <w:rsid w:val="00F94F0E"/>
    <w:rsid w:val="00F94F64"/>
    <w:rsid w:val="00F950CA"/>
    <w:rsid w:val="00F97433"/>
    <w:rsid w:val="00FA2859"/>
    <w:rsid w:val="00FA3121"/>
    <w:rsid w:val="00FA3188"/>
    <w:rsid w:val="00FA32D2"/>
    <w:rsid w:val="00FA4E99"/>
    <w:rsid w:val="00FA66EC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090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C282-878E-4975-800A-C3EC9671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2</cp:revision>
  <cp:lastPrinted>2020-12-07T04:20:00Z</cp:lastPrinted>
  <dcterms:created xsi:type="dcterms:W3CDTF">2022-09-28T06:21:00Z</dcterms:created>
  <dcterms:modified xsi:type="dcterms:W3CDTF">2022-09-28T06:21:00Z</dcterms:modified>
</cp:coreProperties>
</file>