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3" w:rsidRPr="005665FF" w:rsidRDefault="004E7CA3" w:rsidP="004E7CA3">
      <w:pPr>
        <w:spacing w:before="100"/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 w:rsidRPr="005665FF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รายงานการติดตามประเมินผล</w:t>
      </w:r>
      <w:r w:rsidR="005665FF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 xml:space="preserve"> (</w:t>
      </w:r>
      <w:r w:rsidR="005665FF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Monitoring Report)</w:t>
      </w:r>
    </w:p>
    <w:p w:rsidR="004E7CA3" w:rsidRPr="004E7CA3" w:rsidRDefault="004E7CA3" w:rsidP="00E903BE">
      <w:pPr>
        <w:spacing w:before="100"/>
        <w:rPr>
          <w:rFonts w:ascii="Browallia New" w:hAnsi="Browallia New" w:cs="Browallia New"/>
          <w:b/>
          <w:bCs/>
          <w:color w:val="000000" w:themeColor="text1"/>
          <w:sz w:val="20"/>
          <w:cs/>
          <w:lang w:bidi="th-TH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3"/>
      </w:tblGrid>
      <w:tr w:rsidR="00E903BE" w:rsidRPr="00D76FE0" w:rsidTr="001A027D">
        <w:tc>
          <w:tcPr>
            <w:tcW w:w="9243" w:type="dxa"/>
            <w:gridSpan w:val="2"/>
            <w:shd w:val="clear" w:color="auto" w:fill="D9D9D9" w:themeFill="background1" w:themeFillShade="D9"/>
          </w:tcPr>
          <w:p w:rsidR="00E903BE" w:rsidRPr="00D76FE0" w:rsidRDefault="00E903BE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รายละเอียดโครงการ</w:t>
            </w:r>
          </w:p>
        </w:tc>
      </w:tr>
      <w:tr w:rsidR="004E7CA3" w:rsidRPr="00D76FE0" w:rsidTr="000F2AD4">
        <w:tc>
          <w:tcPr>
            <w:tcW w:w="2660" w:type="dxa"/>
            <w:vMerge w:val="restart"/>
          </w:tcPr>
          <w:p w:rsidR="004E7CA3" w:rsidRPr="00D76FE0" w:rsidRDefault="004E7CA3" w:rsidP="004E7CA3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ชื่อโครงการ</w:t>
            </w:r>
          </w:p>
        </w:tc>
        <w:tc>
          <w:tcPr>
            <w:tcW w:w="6583" w:type="dxa"/>
          </w:tcPr>
          <w:p w:rsidR="004E7CA3" w:rsidRPr="007E0E37" w:rsidRDefault="004E7CA3" w:rsidP="000F2AD4">
            <w:pPr>
              <w:spacing w:beforeLines="50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bidi="th-TH"/>
              </w:rPr>
            </w:pP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ระบุภาษาอังกฤษ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  <w:tr w:rsidR="004E7CA3" w:rsidRPr="00D76FE0" w:rsidTr="000F2AD4">
        <w:tc>
          <w:tcPr>
            <w:tcW w:w="2660" w:type="dxa"/>
            <w:vMerge/>
          </w:tcPr>
          <w:p w:rsidR="004E7CA3" w:rsidRPr="00D76FE0" w:rsidRDefault="004E7CA3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6583" w:type="dxa"/>
          </w:tcPr>
          <w:p w:rsidR="004E7CA3" w:rsidRPr="007E0E37" w:rsidRDefault="004E7CA3" w:rsidP="004E7CA3">
            <w:pPr>
              <w:spacing w:beforeLines="50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ระบุภาษา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ไทย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  <w:tr w:rsidR="00093120" w:rsidRPr="00D76FE0" w:rsidTr="000F2AD4">
        <w:tc>
          <w:tcPr>
            <w:tcW w:w="2660" w:type="dxa"/>
          </w:tcPr>
          <w:p w:rsidR="00093120" w:rsidRPr="00D76FE0" w:rsidRDefault="00093120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ประเภทโครงการ</w:t>
            </w:r>
          </w:p>
        </w:tc>
        <w:tc>
          <w:tcPr>
            <w:tcW w:w="658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76"/>
              <w:gridCol w:w="3176"/>
            </w:tblGrid>
            <w:tr w:rsidR="00B42722" w:rsidTr="00B42722">
              <w:tc>
                <w:tcPr>
                  <w:tcW w:w="3176" w:type="dxa"/>
                </w:tcPr>
                <w:p w:rsidR="00B42722" w:rsidRPr="00926A2A" w:rsidRDefault="00B42722" w:rsidP="005E6955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</w:pPr>
                  <w:r w:rsidRPr="00926A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926A2A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การเพิ่มประสิทธิภาพพลังงาน</w:t>
                  </w:r>
                </w:p>
              </w:tc>
              <w:tc>
                <w:tcPr>
                  <w:tcW w:w="3176" w:type="dxa"/>
                </w:tcPr>
                <w:p w:rsidR="00B42722" w:rsidRPr="002B39A0" w:rsidRDefault="00B42722" w:rsidP="002B0CF9">
                  <w:pPr>
                    <w:rPr>
                      <w:rFonts w:ascii="Browallia New" w:eastAsia="Calibri" w:hAnsi="Browallia New" w:cs="Browallia New"/>
                      <w:color w:val="000000" w:themeColor="text1"/>
                      <w:sz w:val="28"/>
                    </w:rPr>
                  </w:pPr>
                  <w:r w:rsidRPr="002B39A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2B39A0">
                    <w:rPr>
                      <w:rFonts w:ascii="Browallia New" w:eastAsia="Calibri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การจัดการในภาคขนส่ง</w:t>
                  </w:r>
                </w:p>
              </w:tc>
            </w:tr>
            <w:tr w:rsidR="00B42722" w:rsidTr="00B42722">
              <w:tc>
                <w:tcPr>
                  <w:tcW w:w="3176" w:type="dxa"/>
                </w:tcPr>
                <w:p w:rsidR="00B42722" w:rsidRPr="00926A2A" w:rsidRDefault="00B42722" w:rsidP="00535CD0">
                  <w:pPr>
                    <w:rPr>
                      <w:rFonts w:ascii="Browallia New" w:eastAsia="Calibri" w:hAnsi="Browallia New" w:cs="Browallia New"/>
                      <w:color w:val="000000" w:themeColor="text1"/>
                      <w:sz w:val="28"/>
                      <w:rtl/>
                      <w:cs/>
                    </w:rPr>
                  </w:pPr>
                  <w:r w:rsidRPr="00926A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926A2A">
                    <w:rPr>
                      <w:rFonts w:ascii="Browallia New" w:eastAsia="Calibri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535CD0">
                    <w:rPr>
                      <w:rFonts w:ascii="Browallia New" w:eastAsia="Calibri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พลังงานทดแทน</w:t>
                  </w:r>
                </w:p>
              </w:tc>
              <w:tc>
                <w:tcPr>
                  <w:tcW w:w="3176" w:type="dxa"/>
                </w:tcPr>
                <w:p w:rsidR="00B42722" w:rsidRPr="002B39A0" w:rsidRDefault="00B42722" w:rsidP="002B0CF9">
                  <w:pPr>
                    <w:rPr>
                      <w:rFonts w:ascii="Browallia New" w:eastAsia="Calibri" w:hAnsi="Browallia New" w:cs="Browallia New"/>
                      <w:color w:val="000000" w:themeColor="text1"/>
                      <w:sz w:val="28"/>
                    </w:rPr>
                  </w:pPr>
                  <w:r w:rsidRPr="002B39A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2B39A0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ป่าไม้และพื้นที่สีเขียว</w:t>
                  </w:r>
                </w:p>
              </w:tc>
            </w:tr>
            <w:tr w:rsidR="00B42722" w:rsidTr="00B42722">
              <w:tc>
                <w:tcPr>
                  <w:tcW w:w="3176" w:type="dxa"/>
                </w:tcPr>
                <w:p w:rsidR="00B42722" w:rsidRPr="00926A2A" w:rsidRDefault="00B42722" w:rsidP="00535CD0">
                  <w:pPr>
                    <w:rPr>
                      <w:rFonts w:ascii="Browallia New" w:eastAsia="Calibri" w:hAnsi="Browallia New" w:cs="Browallia New"/>
                      <w:color w:val="000000" w:themeColor="text1"/>
                      <w:sz w:val="28"/>
                    </w:rPr>
                  </w:pPr>
                  <w:r w:rsidRPr="00926A2A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926A2A">
                    <w:rPr>
                      <w:rFonts w:ascii="Browallia New" w:eastAsia="Calibri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535CD0" w:rsidRPr="00B427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การจัดการ</w:t>
                  </w:r>
                  <w:r w:rsidR="00535CD0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ของเสีย</w:t>
                  </w:r>
                </w:p>
              </w:tc>
              <w:tc>
                <w:tcPr>
                  <w:tcW w:w="3176" w:type="dxa"/>
                </w:tcPr>
                <w:p w:rsidR="00B42722" w:rsidRPr="002B39A0" w:rsidRDefault="00B42722" w:rsidP="002B0CF9">
                  <w:pPr>
                    <w:rPr>
                      <w:rFonts w:ascii="Browallia New" w:eastAsia="Calibri" w:hAnsi="Browallia New" w:cs="Browallia New"/>
                      <w:color w:val="000000" w:themeColor="text1"/>
                      <w:sz w:val="28"/>
                    </w:rPr>
                  </w:pPr>
                  <w:r w:rsidRPr="002B39A0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2B39A0">
                    <w:rPr>
                      <w:rFonts w:ascii="Browallia New" w:eastAsia="Calibri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การเกษตร</w:t>
                  </w:r>
                </w:p>
              </w:tc>
            </w:tr>
            <w:tr w:rsidR="00B42722" w:rsidTr="00B42722">
              <w:tc>
                <w:tcPr>
                  <w:tcW w:w="3176" w:type="dxa"/>
                </w:tcPr>
                <w:p w:rsidR="00B42722" w:rsidRDefault="00B42722" w:rsidP="00535CD0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B42722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</w:t>
                  </w:r>
                  <w:r w:rsidRPr="00B427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535CD0" w:rsidRPr="00B42722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อื่นๆ</w:t>
                  </w:r>
                  <w:r w:rsidR="00535CD0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.........................................</w:t>
                  </w:r>
                </w:p>
              </w:tc>
              <w:tc>
                <w:tcPr>
                  <w:tcW w:w="3176" w:type="dxa"/>
                </w:tcPr>
                <w:p w:rsidR="00B42722" w:rsidRDefault="00B42722" w:rsidP="000F2AD4">
                  <w:pPr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lang w:bidi="th-TH"/>
                    </w:rPr>
                  </w:pPr>
                </w:p>
              </w:tc>
            </w:tr>
          </w:tbl>
          <w:p w:rsidR="00093120" w:rsidRPr="00B42722" w:rsidRDefault="00093120" w:rsidP="00B42722">
            <w:pPr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93120" w:rsidRPr="00D76FE0" w:rsidTr="000F2AD4">
        <w:tc>
          <w:tcPr>
            <w:tcW w:w="2660" w:type="dxa"/>
          </w:tcPr>
          <w:p w:rsidR="00093120" w:rsidRPr="00D76FE0" w:rsidRDefault="00093120" w:rsidP="000F2AD4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ที่ตั้งโครงการ</w:t>
            </w:r>
          </w:p>
        </w:tc>
        <w:tc>
          <w:tcPr>
            <w:tcW w:w="6583" w:type="dxa"/>
          </w:tcPr>
          <w:p w:rsidR="00093120" w:rsidRPr="00D76FE0" w:rsidRDefault="007E0E37" w:rsidP="000F2AD4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</w:rPr>
            </w:pP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ระบุ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ที่ตั้งของโครงการทั้งหมด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  <w:tr w:rsidR="002B0C16" w:rsidRPr="00D76FE0" w:rsidTr="000F2AD4">
        <w:tc>
          <w:tcPr>
            <w:tcW w:w="2660" w:type="dxa"/>
          </w:tcPr>
          <w:p w:rsidR="002B0C16" w:rsidRPr="00D76FE0" w:rsidRDefault="002B0C16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พิกัดที่ตั้งโครงการ</w:t>
            </w:r>
          </w:p>
        </w:tc>
        <w:tc>
          <w:tcPr>
            <w:tcW w:w="6583" w:type="dxa"/>
          </w:tcPr>
          <w:p w:rsidR="002B0C16" w:rsidRPr="00D76FE0" w:rsidRDefault="007E0E37" w:rsidP="000F2AD4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7E0E37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ระบุ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พิกัดภูมิศาสตร์ </w:t>
            </w:r>
            <w:r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(GPS)&gt;</w:t>
            </w:r>
          </w:p>
        </w:tc>
      </w:tr>
      <w:tr w:rsidR="00244586" w:rsidRPr="00172747" w:rsidTr="000F2AD4">
        <w:tc>
          <w:tcPr>
            <w:tcW w:w="2660" w:type="dxa"/>
          </w:tcPr>
          <w:p w:rsidR="00244586" w:rsidRPr="00B22096" w:rsidRDefault="004E7CA3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rtl/>
                <w:cs/>
                <w:lang w:val="en-US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วันที่ได้รับการขึ้นทะเบียน</w:t>
            </w:r>
          </w:p>
        </w:tc>
        <w:tc>
          <w:tcPr>
            <w:tcW w:w="6583" w:type="dxa"/>
          </w:tcPr>
          <w:p w:rsidR="00244586" w:rsidRPr="00B22096" w:rsidRDefault="00244586" w:rsidP="004E7CA3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E27DC4" w:rsidRPr="00D76FE0" w:rsidTr="000F2AD4">
        <w:tc>
          <w:tcPr>
            <w:tcW w:w="2660" w:type="dxa"/>
          </w:tcPr>
          <w:p w:rsidR="00B02B32" w:rsidRDefault="00B02B32" w:rsidP="000F2AD4">
            <w:pPr>
              <w:spacing w:beforeLines="5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ปริมาณก๊าซเรือนกระจกที่ขอการรับรอง</w:t>
            </w:r>
          </w:p>
          <w:p w:rsidR="00D34FC8" w:rsidRDefault="00B02B32">
            <w:pPr>
              <w:spacing w:beforeLines="50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ครั้ง</w:t>
            </w:r>
            <w:r w:rsidR="00B22096" w:rsidRPr="00B22096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  <w:r w:rsidR="00B22096" w:rsidRPr="00B2209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bidi="th-TH"/>
              </w:rPr>
              <w:t xml:space="preserve">......... </w:t>
            </w:r>
          </w:p>
        </w:tc>
        <w:tc>
          <w:tcPr>
            <w:tcW w:w="6583" w:type="dxa"/>
          </w:tcPr>
          <w:p w:rsidR="00891D31" w:rsidRPr="00B22096" w:rsidRDefault="00891D31" w:rsidP="000F2AD4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B22096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B22096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ระบุปริมาณก๊าซเรือนกระจกที่</w:t>
            </w:r>
            <w:r w:rsidR="00B02B32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ขอการรับรอง</w:t>
            </w:r>
            <w:r w:rsidRPr="00B22096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  <w:r w:rsidRPr="00B22096">
              <w:rPr>
                <w:rFonts w:ascii="Browallia New" w:hAnsi="Browallia New" w:cs="Browallia New" w:hint="cs"/>
                <w:color w:val="000000" w:themeColor="text1"/>
                <w:sz w:val="32"/>
                <w:szCs w:val="32"/>
                <w:cs/>
                <w:lang w:val="en-US" w:bidi="th-TH"/>
              </w:rPr>
              <w:t>ตันคาร์บอนไดออกไซด์เทียบเท่า</w:t>
            </w:r>
          </w:p>
          <w:p w:rsidR="00D34FC8" w:rsidRDefault="00B02B32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val="en-US" w:bidi="th-TH"/>
              </w:rPr>
              <w:t>สำหรับช่วงระยะเวลา</w:t>
            </w:r>
            <w:r w:rsidR="00E27DC4" w:rsidRPr="00B22096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="00E27DC4" w:rsidRPr="00B22096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ระบุวัน/เดือน/ปีเริ่มต้น </w:t>
            </w:r>
            <w:r w:rsidR="00E27DC4" w:rsidRPr="00B22096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–</w:t>
            </w:r>
            <w:r w:rsidR="00E27DC4" w:rsidRPr="00B22096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 xml:space="preserve"> วัน/เดือน/ปีสิ้นสุดของ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ปริมาณก๊าซเรือนกระจกที่ขอการรับรอง</w:t>
            </w:r>
            <w:r w:rsidR="00E27DC4" w:rsidRPr="00B22096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</w:tbl>
    <w:p w:rsidR="008169E5" w:rsidRPr="00D76FE0" w:rsidRDefault="008169E5" w:rsidP="007A6AC9">
      <w:pPr>
        <w:spacing w:before="10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300"/>
      </w:tblGrid>
      <w:tr w:rsidR="0092388B" w:rsidRPr="00D76FE0" w:rsidTr="0092388B">
        <w:tc>
          <w:tcPr>
            <w:tcW w:w="9243" w:type="dxa"/>
            <w:gridSpan w:val="2"/>
            <w:shd w:val="clear" w:color="auto" w:fill="D9D9D9" w:themeFill="background1" w:themeFillShade="D9"/>
          </w:tcPr>
          <w:p w:rsidR="0092388B" w:rsidRPr="0092388B" w:rsidRDefault="0092388B" w:rsidP="001A027D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92388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รายละเอียดการจัดทำเอกสาร</w:t>
            </w:r>
          </w:p>
        </w:tc>
      </w:tr>
      <w:tr w:rsidR="002B45D4" w:rsidRPr="00D76FE0" w:rsidTr="00D62158">
        <w:tc>
          <w:tcPr>
            <w:tcW w:w="2943" w:type="dxa"/>
          </w:tcPr>
          <w:p w:rsidR="002B45D4" w:rsidRPr="00D76FE0" w:rsidRDefault="002B45D4" w:rsidP="001A027D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วันที่จัดทำเอกสาร</w:t>
            </w:r>
            <w:r w:rsidR="00D62158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แล้วเสร็จ</w:t>
            </w:r>
          </w:p>
        </w:tc>
        <w:tc>
          <w:tcPr>
            <w:tcW w:w="6300" w:type="dxa"/>
          </w:tcPr>
          <w:p w:rsidR="002B45D4" w:rsidRPr="00E27DC4" w:rsidRDefault="00E27DC4" w:rsidP="00E27DC4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E27DC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E27DC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ระบุ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วัน เดือน ปี ที่จัดทำเอกสาร</w:t>
            </w:r>
            <w:r w:rsidR="00D62158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แล้วเสร็จ</w:t>
            </w:r>
            <w:r w:rsidRPr="00E27DC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  <w:tr w:rsidR="002B45D4" w:rsidRPr="00D76FE0" w:rsidTr="00D62158">
        <w:tc>
          <w:tcPr>
            <w:tcW w:w="2943" w:type="dxa"/>
          </w:tcPr>
          <w:p w:rsidR="002B45D4" w:rsidRPr="00D76FE0" w:rsidRDefault="002B45D4" w:rsidP="00E27DC4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เอกสาร</w:t>
            </w: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ฉบับที่</w:t>
            </w:r>
          </w:p>
        </w:tc>
        <w:tc>
          <w:tcPr>
            <w:tcW w:w="6300" w:type="dxa"/>
          </w:tcPr>
          <w:p w:rsidR="002B45D4" w:rsidRPr="00D76FE0" w:rsidRDefault="00E27DC4" w:rsidP="00E27DC4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  <w:r w:rsidRPr="00E27DC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&lt;</w:t>
            </w:r>
            <w:r w:rsidRPr="00E27DC4"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ระบุ</w:t>
            </w:r>
            <w:r>
              <w:rPr>
                <w:rFonts w:ascii="Browallia New" w:hAnsi="Browallia New" w:cs="Browallia New" w:hint="cs"/>
                <w:color w:val="0070C0"/>
                <w:sz w:val="32"/>
                <w:szCs w:val="32"/>
                <w:cs/>
                <w:lang w:val="en-US" w:bidi="th-TH"/>
              </w:rPr>
              <w:t>ฉบับที่ของเอกสาร</w:t>
            </w:r>
            <w:r w:rsidRPr="00E27DC4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&gt;</w:t>
            </w:r>
          </w:p>
        </w:tc>
      </w:tr>
    </w:tbl>
    <w:p w:rsidR="002B45D4" w:rsidRDefault="002B45D4" w:rsidP="007A6AC9">
      <w:pPr>
        <w:spacing w:before="10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A71932" w:rsidRDefault="00A71932">
      <w:pPr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  <w:br w:type="page"/>
      </w:r>
    </w:p>
    <w:p w:rsidR="00D62158" w:rsidRDefault="00D62158" w:rsidP="007A6AC9">
      <w:pPr>
        <w:spacing w:before="10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8"/>
      </w:tblGrid>
      <w:tr w:rsidR="0092388B" w:rsidRPr="00D76FE0" w:rsidTr="0092388B">
        <w:tc>
          <w:tcPr>
            <w:tcW w:w="9243" w:type="dxa"/>
            <w:gridSpan w:val="2"/>
            <w:shd w:val="clear" w:color="auto" w:fill="D9D9D9" w:themeFill="background1" w:themeFillShade="D9"/>
          </w:tcPr>
          <w:p w:rsidR="0092388B" w:rsidRPr="0092388B" w:rsidRDefault="0092388B" w:rsidP="004E7CA3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rtl/>
                <w:cs/>
                <w:lang w:val="en-US"/>
              </w:rPr>
            </w:pPr>
            <w:r w:rsidRPr="0092388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รายละเอียดผู้พัฒนาโครงการ</w:t>
            </w:r>
            <w:r w:rsidR="004E7CA3" w:rsidRPr="00FA6AF3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cs/>
                <w:lang w:bidi="th-TH"/>
              </w:rPr>
              <w:t xml:space="preserve">กรณีมีผู้พัฒนาโครงการมากกว่า 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</w:rPr>
              <w:t xml:space="preserve">1 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  <w:lang w:bidi="th-TH"/>
              </w:rPr>
              <w:t>ราย ให้เพิ่มชื่อ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</w:rPr>
              <w:t>)</w:t>
            </w:r>
          </w:p>
        </w:tc>
      </w:tr>
      <w:tr w:rsidR="008169E5" w:rsidRPr="00D76FE0" w:rsidTr="008169E5">
        <w:tc>
          <w:tcPr>
            <w:tcW w:w="2235" w:type="dxa"/>
          </w:tcPr>
          <w:p w:rsidR="008169E5" w:rsidRPr="00D76FE0" w:rsidRDefault="00AF181F" w:rsidP="008169E5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ผู้พัฒนาโครงการ</w:t>
            </w:r>
          </w:p>
        </w:tc>
        <w:tc>
          <w:tcPr>
            <w:tcW w:w="7008" w:type="dxa"/>
          </w:tcPr>
          <w:p w:rsidR="00C91C8D" w:rsidRPr="00891D31" w:rsidRDefault="00C91C8D" w:rsidP="007846EE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</w:p>
        </w:tc>
      </w:tr>
      <w:tr w:rsidR="00AF181F" w:rsidRPr="00D76FE0" w:rsidTr="008169E5">
        <w:tc>
          <w:tcPr>
            <w:tcW w:w="2235" w:type="dxa"/>
          </w:tcPr>
          <w:p w:rsidR="00AF181F" w:rsidRPr="00D76FE0" w:rsidRDefault="00AF181F" w:rsidP="008169E5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ชื่อผู้ประสานงาน</w:t>
            </w:r>
          </w:p>
        </w:tc>
        <w:tc>
          <w:tcPr>
            <w:tcW w:w="7008" w:type="dxa"/>
          </w:tcPr>
          <w:p w:rsidR="00AF181F" w:rsidRPr="00D76FE0" w:rsidRDefault="00AF181F" w:rsidP="007A6AC9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169E5" w:rsidRPr="00D76FE0" w:rsidTr="008169E5">
        <w:tc>
          <w:tcPr>
            <w:tcW w:w="2235" w:type="dxa"/>
          </w:tcPr>
          <w:p w:rsidR="008169E5" w:rsidRPr="00D76FE0" w:rsidRDefault="008169E5" w:rsidP="008169E5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ที่อยู่</w:t>
            </w:r>
          </w:p>
        </w:tc>
        <w:tc>
          <w:tcPr>
            <w:tcW w:w="7008" w:type="dxa"/>
          </w:tcPr>
          <w:p w:rsidR="008169E5" w:rsidRPr="00D76FE0" w:rsidRDefault="008169E5" w:rsidP="007A6AC9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169E5" w:rsidRPr="00D76FE0" w:rsidTr="008169E5">
        <w:tc>
          <w:tcPr>
            <w:tcW w:w="2235" w:type="dxa"/>
          </w:tcPr>
          <w:p w:rsidR="008169E5" w:rsidRPr="00D76FE0" w:rsidRDefault="008169E5" w:rsidP="008169E5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โทรศัพท์</w:t>
            </w:r>
          </w:p>
        </w:tc>
        <w:tc>
          <w:tcPr>
            <w:tcW w:w="7008" w:type="dxa"/>
          </w:tcPr>
          <w:p w:rsidR="008169E5" w:rsidRPr="00D76FE0" w:rsidRDefault="008169E5" w:rsidP="007A6AC9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169E5" w:rsidRPr="00D76FE0" w:rsidTr="008169E5">
        <w:tc>
          <w:tcPr>
            <w:tcW w:w="2235" w:type="dxa"/>
          </w:tcPr>
          <w:p w:rsidR="008169E5" w:rsidRPr="00D76FE0" w:rsidRDefault="008169E5" w:rsidP="008169E5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โทรสาร</w:t>
            </w:r>
          </w:p>
        </w:tc>
        <w:tc>
          <w:tcPr>
            <w:tcW w:w="7008" w:type="dxa"/>
          </w:tcPr>
          <w:p w:rsidR="008169E5" w:rsidRPr="00D76FE0" w:rsidRDefault="008169E5" w:rsidP="007A6AC9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8169E5" w:rsidRPr="00D76FE0" w:rsidTr="008169E5">
        <w:tc>
          <w:tcPr>
            <w:tcW w:w="2235" w:type="dxa"/>
          </w:tcPr>
          <w:p w:rsidR="008169E5" w:rsidRPr="00D76FE0" w:rsidRDefault="008169E5" w:rsidP="008169E5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E-mail</w:t>
            </w:r>
          </w:p>
        </w:tc>
        <w:tc>
          <w:tcPr>
            <w:tcW w:w="7008" w:type="dxa"/>
          </w:tcPr>
          <w:p w:rsidR="008169E5" w:rsidRPr="00D76FE0" w:rsidRDefault="008169E5" w:rsidP="007A6AC9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8169E5" w:rsidRPr="00D76FE0" w:rsidRDefault="008169E5" w:rsidP="007A6AC9">
      <w:pPr>
        <w:spacing w:before="10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8"/>
      </w:tblGrid>
      <w:tr w:rsidR="0092388B" w:rsidRPr="00D76FE0" w:rsidTr="0092388B">
        <w:tc>
          <w:tcPr>
            <w:tcW w:w="9243" w:type="dxa"/>
            <w:gridSpan w:val="2"/>
            <w:shd w:val="clear" w:color="auto" w:fill="D9D9D9" w:themeFill="background1" w:themeFillShade="D9"/>
          </w:tcPr>
          <w:p w:rsidR="0092388B" w:rsidRPr="00D76FE0" w:rsidRDefault="0092388B" w:rsidP="004E7CA3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  <w:r w:rsidRPr="0092388B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รายละเอียด</w:t>
            </w: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เจ้าของ</w:t>
            </w:r>
            <w:r w:rsidR="00C91C8D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โครงการ</w:t>
            </w:r>
            <w:r w:rsidR="004E7CA3" w:rsidRPr="00FA6AF3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cs/>
                <w:lang w:bidi="th-TH"/>
              </w:rPr>
              <w:t xml:space="preserve">กรณีมีผู้พัฒนาโครงการมากกว่า 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</w:rPr>
              <w:t xml:space="preserve">1 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  <w:lang w:bidi="th-TH"/>
              </w:rPr>
              <w:t>ราย ให้เพิ่มชื่อ</w:t>
            </w:r>
            <w:r w:rsidR="004E7CA3" w:rsidRPr="00FA6AF3">
              <w:rPr>
                <w:rFonts w:ascii="Browallia New" w:hAnsi="Browallia New" w:cs="Browallia New" w:hint="cs"/>
                <w:sz w:val="30"/>
                <w:szCs w:val="30"/>
                <w:rtl/>
                <w:cs/>
              </w:rPr>
              <w:t>)</w:t>
            </w:r>
          </w:p>
        </w:tc>
      </w:tr>
      <w:tr w:rsidR="00AF181F" w:rsidRPr="00D76FE0" w:rsidTr="007E0E37">
        <w:tc>
          <w:tcPr>
            <w:tcW w:w="2235" w:type="dxa"/>
          </w:tcPr>
          <w:p w:rsidR="00AF181F" w:rsidRPr="00D76FE0" w:rsidRDefault="00AF181F" w:rsidP="007E0E37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เจ้าของโครงการ</w:t>
            </w:r>
          </w:p>
        </w:tc>
        <w:tc>
          <w:tcPr>
            <w:tcW w:w="7008" w:type="dxa"/>
          </w:tcPr>
          <w:p w:rsidR="00AF181F" w:rsidRPr="00891D31" w:rsidRDefault="00AF181F" w:rsidP="007846EE">
            <w:pPr>
              <w:rPr>
                <w:rFonts w:ascii="Browallia New" w:hAnsi="Browallia New" w:cs="Browallia New"/>
                <w:color w:val="0070C0"/>
                <w:sz w:val="32"/>
                <w:szCs w:val="32"/>
                <w:lang w:val="en-US"/>
              </w:rPr>
            </w:pPr>
          </w:p>
        </w:tc>
      </w:tr>
      <w:tr w:rsidR="00E903BE" w:rsidRPr="00D76FE0" w:rsidTr="007E0E37">
        <w:tc>
          <w:tcPr>
            <w:tcW w:w="2235" w:type="dxa"/>
          </w:tcPr>
          <w:p w:rsidR="00E903BE" w:rsidRPr="00D76FE0" w:rsidRDefault="00E903BE" w:rsidP="00AF181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ชื่อผู้ประสานงาน</w:t>
            </w:r>
          </w:p>
        </w:tc>
        <w:tc>
          <w:tcPr>
            <w:tcW w:w="7008" w:type="dxa"/>
          </w:tcPr>
          <w:p w:rsidR="00E903BE" w:rsidRPr="00D76FE0" w:rsidRDefault="00E903BE" w:rsidP="007E0E37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903BE" w:rsidRPr="00D76FE0" w:rsidTr="007E0E37">
        <w:tc>
          <w:tcPr>
            <w:tcW w:w="2235" w:type="dxa"/>
          </w:tcPr>
          <w:p w:rsidR="00E903BE" w:rsidRPr="00D76FE0" w:rsidRDefault="00E903BE" w:rsidP="007E0E37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ที่อยู่</w:t>
            </w:r>
          </w:p>
        </w:tc>
        <w:tc>
          <w:tcPr>
            <w:tcW w:w="7008" w:type="dxa"/>
          </w:tcPr>
          <w:p w:rsidR="00E903BE" w:rsidRPr="00D76FE0" w:rsidRDefault="00E903BE" w:rsidP="007E0E37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903BE" w:rsidRPr="00D76FE0" w:rsidTr="007E0E37">
        <w:tc>
          <w:tcPr>
            <w:tcW w:w="2235" w:type="dxa"/>
          </w:tcPr>
          <w:p w:rsidR="00E903BE" w:rsidRPr="00D76FE0" w:rsidRDefault="00E903BE" w:rsidP="007E0E37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โทรศัพท์</w:t>
            </w:r>
          </w:p>
        </w:tc>
        <w:tc>
          <w:tcPr>
            <w:tcW w:w="7008" w:type="dxa"/>
          </w:tcPr>
          <w:p w:rsidR="00E903BE" w:rsidRPr="00D76FE0" w:rsidRDefault="00E903BE" w:rsidP="007E0E37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903BE" w:rsidRPr="00D76FE0" w:rsidTr="007E0E37">
        <w:tc>
          <w:tcPr>
            <w:tcW w:w="2235" w:type="dxa"/>
          </w:tcPr>
          <w:p w:rsidR="00E903BE" w:rsidRPr="00D76FE0" w:rsidRDefault="00E903BE" w:rsidP="007E0E37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โทรสาร</w:t>
            </w:r>
          </w:p>
        </w:tc>
        <w:tc>
          <w:tcPr>
            <w:tcW w:w="7008" w:type="dxa"/>
          </w:tcPr>
          <w:p w:rsidR="00E903BE" w:rsidRPr="00D76FE0" w:rsidRDefault="00E903BE" w:rsidP="007E0E37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E903BE" w:rsidRPr="00D76FE0" w:rsidTr="007E0E37">
        <w:tc>
          <w:tcPr>
            <w:tcW w:w="2235" w:type="dxa"/>
          </w:tcPr>
          <w:p w:rsidR="00E903BE" w:rsidRPr="00D76FE0" w:rsidRDefault="00E903BE" w:rsidP="007E0E37">
            <w:pP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E-mail</w:t>
            </w:r>
          </w:p>
        </w:tc>
        <w:tc>
          <w:tcPr>
            <w:tcW w:w="7008" w:type="dxa"/>
          </w:tcPr>
          <w:p w:rsidR="00E903BE" w:rsidRPr="00D76FE0" w:rsidRDefault="00E903BE" w:rsidP="007E0E37">
            <w:pPr>
              <w:spacing w:before="100"/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C91C8D" w:rsidRDefault="00C91C8D" w:rsidP="007A6AC9">
      <w:pPr>
        <w:spacing w:before="10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AD61F5" w:rsidRPr="00D76FE0" w:rsidRDefault="00485792" w:rsidP="00C91C8D">
      <w:pPr>
        <w:spacing w:before="100"/>
        <w:rPr>
          <w:rFonts w:ascii="Browallia New" w:hAnsi="Browallia New" w:cs="Browallia New"/>
          <w:bCs/>
          <w:caps/>
          <w:color w:val="000000" w:themeColor="text1"/>
          <w:sz w:val="36"/>
          <w:szCs w:val="36"/>
          <w:lang w:bidi="th-TH"/>
        </w:rPr>
      </w:pPr>
      <w:r w:rsidRPr="00D76FE0">
        <w:rPr>
          <w:rFonts w:ascii="Browallia New" w:hAnsi="Browallia New" w:cs="Browallia New"/>
          <w:color w:val="000000" w:themeColor="text1"/>
          <w:sz w:val="32"/>
          <w:szCs w:val="32"/>
          <w:rtl/>
          <w:cs/>
        </w:rPr>
        <w:br w:type="page"/>
      </w:r>
      <w:r w:rsidR="00AD61F5" w:rsidRPr="00D76FE0">
        <w:rPr>
          <w:rFonts w:ascii="Browallia New" w:hAnsi="Browallia New" w:cs="Browallia New"/>
          <w:bCs/>
          <w:caps/>
          <w:color w:val="000000" w:themeColor="text1"/>
          <w:sz w:val="36"/>
          <w:szCs w:val="36"/>
          <w:cs/>
          <w:lang w:bidi="th-TH"/>
        </w:rPr>
        <w:lastRenderedPageBreak/>
        <w:t>สารบัญ</w:t>
      </w:r>
    </w:p>
    <w:p w:rsidR="00061012" w:rsidRPr="00D76FE0" w:rsidRDefault="00AD61F5" w:rsidP="00AD61F5">
      <w:pPr>
        <w:pStyle w:val="Heading1"/>
        <w:jc w:val="right"/>
        <w:rPr>
          <w:rFonts w:ascii="Browallia New" w:hAnsi="Browallia New" w:cs="Browallia New"/>
          <w:bCs/>
          <w:caps w:val="0"/>
          <w:color w:val="000000" w:themeColor="text1"/>
          <w:sz w:val="32"/>
          <w:szCs w:val="32"/>
          <w:lang w:bidi="th-TH"/>
        </w:rPr>
      </w:pPr>
      <w:r w:rsidRPr="00D76FE0">
        <w:rPr>
          <w:rFonts w:ascii="Browallia New" w:hAnsi="Browallia New" w:cs="Browallia New"/>
          <w:bCs/>
          <w:caps w:val="0"/>
          <w:color w:val="000000" w:themeColor="text1"/>
          <w:sz w:val="32"/>
          <w:szCs w:val="32"/>
          <w:cs/>
          <w:lang w:bidi="th-TH"/>
        </w:rPr>
        <w:t>หน้า</w:t>
      </w:r>
    </w:p>
    <w:p w:rsidR="001C72F3" w:rsidRPr="00D76FE0" w:rsidRDefault="001C72F3" w:rsidP="001C72F3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522EB9" w:rsidRPr="00522EB9" w:rsidRDefault="00522EB9" w:rsidP="00A07097">
      <w:pPr>
        <w:tabs>
          <w:tab w:val="left" w:pos="1276"/>
          <w:tab w:val="left" w:pos="2127"/>
          <w:tab w:val="right" w:pos="9072"/>
        </w:tabs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  <w:r w:rsidRPr="00522EB9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 xml:space="preserve">ส่วนที่ </w:t>
      </w:r>
      <w:r w:rsidR="004E50B0"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  <w:t>1</w:t>
      </w:r>
      <w:r w:rsidR="007F5EB0">
        <w:rPr>
          <w:rFonts w:ascii="Browallia New" w:hAnsi="Browallia New" w:cs="Browallia New" w:hint="cs"/>
          <w:color w:val="000000" w:themeColor="text1"/>
          <w:sz w:val="32"/>
          <w:szCs w:val="32"/>
          <w:cs/>
          <w:lang w:bidi="th-TH"/>
        </w:rPr>
        <w:tab/>
      </w:r>
      <w:r w:rsidRPr="00522EB9"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  <w:t>การติดตามผลการดำเนินโครงการ</w:t>
      </w:r>
    </w:p>
    <w:p w:rsidR="00A07097" w:rsidRPr="00522EB9" w:rsidRDefault="00522EB9" w:rsidP="00A07097">
      <w:pPr>
        <w:tabs>
          <w:tab w:val="left" w:pos="1276"/>
          <w:tab w:val="left" w:pos="2127"/>
          <w:tab w:val="right" w:pos="9072"/>
        </w:tabs>
        <w:jc w:val="thaiDistribute"/>
        <w:rPr>
          <w:rFonts w:ascii="Browallia New" w:hAnsi="Browallia New" w:cs="Browallia New"/>
          <w:b/>
          <w:color w:val="000000" w:themeColor="text1"/>
          <w:sz w:val="32"/>
          <w:szCs w:val="32"/>
          <w:cs/>
          <w:lang w:val="en-US" w:bidi="th-TH"/>
        </w:rPr>
      </w:pPr>
      <w:r w:rsidRPr="00522EB9">
        <w:rPr>
          <w:rFonts w:ascii="Browallia New" w:hAnsi="Browallia New" w:cs="Browallia New"/>
          <w:b/>
          <w:color w:val="000000" w:themeColor="text1"/>
          <w:sz w:val="32"/>
          <w:szCs w:val="32"/>
          <w:cs/>
          <w:lang w:bidi="th-TH"/>
        </w:rPr>
        <w:t xml:space="preserve">ส่วนที่ </w:t>
      </w:r>
      <w:r w:rsidR="004E50B0" w:rsidRPr="004E50B0">
        <w:rPr>
          <w:rFonts w:ascii="Browallia New" w:hAnsi="Browallia New" w:cs="Browallia New"/>
          <w:bCs/>
          <w:color w:val="000000" w:themeColor="text1"/>
          <w:sz w:val="32"/>
          <w:szCs w:val="32"/>
          <w:lang w:val="en-US" w:bidi="th-TH"/>
        </w:rPr>
        <w:t>2</w:t>
      </w:r>
      <w:r w:rsidRPr="00522EB9">
        <w:rPr>
          <w:rFonts w:ascii="Browallia New" w:hAnsi="Browallia New" w:cs="Browallia New" w:hint="cs"/>
          <w:b/>
          <w:color w:val="000000" w:themeColor="text1"/>
          <w:sz w:val="32"/>
          <w:szCs w:val="32"/>
          <w:cs/>
          <w:lang w:bidi="th-TH"/>
        </w:rPr>
        <w:tab/>
      </w:r>
      <w:r w:rsidR="007F5EB0" w:rsidRPr="007F5EB0">
        <w:rPr>
          <w:rFonts w:ascii="Browallia New" w:hAnsi="Browallia New" w:cs="Browallia New"/>
          <w:b/>
          <w:color w:val="000000" w:themeColor="text1"/>
          <w:sz w:val="32"/>
          <w:szCs w:val="32"/>
          <w:cs/>
          <w:lang w:bidi="th-TH"/>
        </w:rPr>
        <w:t xml:space="preserve">การคำนวณการดูดกลับ/ลดการปล่อยก๊าซเรือนกระจกที่ได้จากโครงการ </w:t>
      </w:r>
      <w:r w:rsidR="007F5EB0" w:rsidRPr="007F5EB0">
        <w:rPr>
          <w:rFonts w:ascii="Browallia New" w:hAnsi="Browallia New" w:cs="Browallia New"/>
          <w:bCs/>
          <w:color w:val="000000" w:themeColor="text1"/>
          <w:sz w:val="32"/>
          <w:szCs w:val="32"/>
          <w:cs/>
          <w:lang w:bidi="th-TH"/>
        </w:rPr>
        <w:t>(</w:t>
      </w:r>
      <w:r w:rsidR="007F5EB0" w:rsidRPr="007F5EB0">
        <w:rPr>
          <w:rFonts w:ascii="Browallia New" w:hAnsi="Browallia New" w:cs="Browallia New"/>
          <w:bCs/>
          <w:color w:val="000000" w:themeColor="text1"/>
          <w:sz w:val="32"/>
          <w:szCs w:val="32"/>
        </w:rPr>
        <w:t>Carbon Sequestration / Emission Reduction)</w:t>
      </w:r>
      <w:r w:rsidR="00A07097" w:rsidRPr="007F5EB0">
        <w:rPr>
          <w:rFonts w:ascii="Browallia New" w:hAnsi="Browallia New" w:cs="Browallia New"/>
          <w:bCs/>
          <w:color w:val="000000" w:themeColor="text1"/>
          <w:sz w:val="32"/>
          <w:szCs w:val="32"/>
          <w:lang w:val="en-US" w:bidi="th-TH"/>
        </w:rPr>
        <w:tab/>
      </w:r>
    </w:p>
    <w:p w:rsidR="00061012" w:rsidRPr="00D76FE0" w:rsidRDefault="00A07097" w:rsidP="00A07097">
      <w:pPr>
        <w:jc w:val="both"/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  <w:r w:rsidRPr="00D76FE0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ภาคผนวกเอกสาร/หลักฐานประกอบ</w:t>
      </w:r>
    </w:p>
    <w:p w:rsidR="001C72F3" w:rsidRPr="00D76FE0" w:rsidRDefault="001C72F3" w:rsidP="00AD61F5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2B0C16" w:rsidRPr="00D76FE0" w:rsidRDefault="002B0C16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C72F3" w:rsidRPr="00D76FE0" w:rsidRDefault="001C72F3">
      <w:pPr>
        <w:pStyle w:val="PlainwithIndent"/>
        <w:spacing w:after="0"/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061012" w:rsidRPr="00D76FE0" w:rsidRDefault="00061012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2B45D4" w:rsidRPr="00D76FE0" w:rsidRDefault="002B45D4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2B45D4" w:rsidRDefault="002B45D4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A07097" w:rsidRDefault="00A07097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A07097" w:rsidRPr="00D76FE0" w:rsidRDefault="00A07097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</w:p>
    <w:p w:rsidR="005B57EF" w:rsidRPr="00D76FE0" w:rsidRDefault="005B57EF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1A027D" w:rsidRDefault="001A027D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4E50B0" w:rsidRPr="00D76FE0" w:rsidRDefault="004E50B0">
      <w:pPr>
        <w:pStyle w:val="EndnoteText"/>
        <w:rPr>
          <w:rFonts w:ascii="Browallia New" w:hAnsi="Browallia New" w:cs="Browallia New"/>
          <w:color w:val="000000" w:themeColor="text1"/>
          <w:sz w:val="32"/>
          <w:szCs w:val="32"/>
          <w:lang w:val="en-US"/>
        </w:rPr>
      </w:pPr>
    </w:p>
    <w:p w:rsidR="004E50B0" w:rsidRDefault="004E50B0" w:rsidP="00F07AA9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4E50B0" w:rsidRPr="00083BE7" w:rsidRDefault="004E50B0" w:rsidP="00F07AA9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FA51C2" w:rsidRPr="00D76FE0" w:rsidTr="008553F8">
        <w:tc>
          <w:tcPr>
            <w:tcW w:w="9243" w:type="dxa"/>
            <w:shd w:val="clear" w:color="auto" w:fill="BFBFBF"/>
          </w:tcPr>
          <w:p w:rsidR="00FA51C2" w:rsidRPr="00D76FE0" w:rsidRDefault="00EF2F88" w:rsidP="00A07097">
            <w:pPr>
              <w:pStyle w:val="EndnoteText"/>
              <w:shd w:val="clear" w:color="auto" w:fill="D9D9D9"/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D76FE0"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ส่วนที่ </w:t>
            </w:r>
            <w:r w:rsidR="004E50B0" w:rsidRPr="004E50B0">
              <w:rPr>
                <w:rFonts w:ascii="Browallia New" w:hAnsi="Browallia New" w:cs="Browallia New"/>
                <w:b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="002C7403"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การติดตามผลการดำเนินโครงการ</w:t>
            </w:r>
          </w:p>
        </w:tc>
      </w:tr>
    </w:tbl>
    <w:p w:rsidR="00EF2F88" w:rsidRDefault="00EF2F88" w:rsidP="00EF2F88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642900" w:rsidRDefault="006319DF" w:rsidP="006319DF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1.1</w:t>
      </w: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ab/>
      </w:r>
      <w:r w:rsidR="0064290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สถานภาพการดำเนินโครงการ</w:t>
      </w:r>
    </w:p>
    <w:p w:rsidR="00642900" w:rsidRPr="008B18DE" w:rsidRDefault="00642900" w:rsidP="008B18DE">
      <w:pPr>
        <w:pStyle w:val="EndnoteText"/>
        <w:tabs>
          <w:tab w:val="left" w:pos="426"/>
          <w:tab w:val="left" w:pos="1701"/>
        </w:tabs>
        <w:jc w:val="thaiDistribute"/>
        <w:rPr>
          <w:rFonts w:ascii="Browallia New" w:hAnsi="Browallia New" w:cs="Browallia New"/>
          <w:color w:val="00B0F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ab/>
      </w:r>
      <w:r w:rsidR="008B18DE" w:rsidRPr="008B18DE">
        <w:rPr>
          <w:rFonts w:ascii="Browallia New" w:hAnsi="Browallia New" w:cs="Browallia New"/>
          <w:color w:val="00B0F0"/>
          <w:sz w:val="32"/>
          <w:szCs w:val="32"/>
          <w:lang w:val="en-US" w:bidi="th-TH"/>
        </w:rPr>
        <w:t>-</w:t>
      </w:r>
      <w:r w:rsidRPr="008B18DE">
        <w:rPr>
          <w:rFonts w:ascii="Browallia New" w:hAnsi="Browallia New" w:cs="Browallia New" w:hint="cs"/>
          <w:color w:val="00B0F0"/>
          <w:sz w:val="32"/>
          <w:szCs w:val="32"/>
          <w:cs/>
          <w:lang w:val="en-US" w:bidi="th-TH"/>
        </w:rPr>
        <w:t>ระบุสถานภาพการดำเนินโครงการ</w:t>
      </w:r>
      <w:r w:rsidR="008B18DE" w:rsidRPr="008B18DE">
        <w:rPr>
          <w:rFonts w:ascii="Browallia New" w:hAnsi="Browallia New" w:cs="Browallia New" w:hint="cs"/>
          <w:color w:val="00B0F0"/>
          <w:sz w:val="32"/>
          <w:szCs w:val="32"/>
          <w:cs/>
          <w:lang w:val="en-US" w:eastAsia="ko-KR" w:bidi="th-TH"/>
        </w:rPr>
        <w:t>กิจกรรมการดำเนินงานลดก๊าซเรือนกระจกของโครงการ</w:t>
      </w:r>
    </w:p>
    <w:p w:rsidR="00393B1F" w:rsidRDefault="008B18DE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color w:val="00B0F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B0F0"/>
          <w:sz w:val="32"/>
          <w:szCs w:val="32"/>
          <w:lang w:val="en-US" w:bidi="th-TH"/>
        </w:rPr>
        <w:tab/>
      </w:r>
      <w:r w:rsidRPr="008B18DE">
        <w:rPr>
          <w:rFonts w:ascii="Browallia New" w:hAnsi="Browallia New" w:cs="Browallia New"/>
          <w:color w:val="00B0F0"/>
          <w:sz w:val="32"/>
          <w:szCs w:val="32"/>
          <w:lang w:val="en-US" w:bidi="th-TH"/>
        </w:rPr>
        <w:t>-</w:t>
      </w:r>
      <w:r w:rsidR="006319DF" w:rsidRPr="008B18DE">
        <w:rPr>
          <w:rFonts w:ascii="Browallia New" w:hAnsi="Browallia New" w:cs="Browallia New" w:hint="cs"/>
          <w:color w:val="00B0F0"/>
          <w:sz w:val="32"/>
          <w:szCs w:val="32"/>
          <w:cs/>
          <w:lang w:val="en-US" w:bidi="th-TH"/>
        </w:rPr>
        <w:t xml:space="preserve">ระบุปริมาณก๊าซเรือนกระจกที่ได้รับการรับรองที่ผ่านมาทั้งหมด </w:t>
      </w:r>
    </w:p>
    <w:tbl>
      <w:tblPr>
        <w:tblStyle w:val="TableGrid"/>
        <w:tblW w:w="0" w:type="auto"/>
        <w:tblInd w:w="360" w:type="dxa"/>
        <w:tblLook w:val="04A0"/>
      </w:tblPr>
      <w:tblGrid>
        <w:gridCol w:w="2016"/>
        <w:gridCol w:w="3903"/>
        <w:gridCol w:w="2964"/>
      </w:tblGrid>
      <w:tr w:rsidR="006319DF" w:rsidTr="00EE307C">
        <w:tc>
          <w:tcPr>
            <w:tcW w:w="2016" w:type="dxa"/>
            <w:shd w:val="clear" w:color="auto" w:fill="DAEEF3" w:themeFill="accent5" w:themeFillTint="33"/>
          </w:tcPr>
          <w:p w:rsidR="00393B1F" w:rsidRDefault="006319DF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ครั้งที่</w:t>
            </w:r>
          </w:p>
        </w:tc>
        <w:tc>
          <w:tcPr>
            <w:tcW w:w="3903" w:type="dxa"/>
            <w:shd w:val="clear" w:color="auto" w:fill="DAEEF3" w:themeFill="accent5" w:themeFillTint="33"/>
          </w:tcPr>
          <w:p w:rsidR="00393B1F" w:rsidRDefault="006319DF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ระยะเวลา</w:t>
            </w:r>
          </w:p>
        </w:tc>
        <w:tc>
          <w:tcPr>
            <w:tcW w:w="2964" w:type="dxa"/>
            <w:shd w:val="clear" w:color="auto" w:fill="DAEEF3" w:themeFill="accent5" w:themeFillTint="33"/>
          </w:tcPr>
          <w:p w:rsidR="006319DF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ปริมาณก๊าซเรือนกระจกที่ได้รับการรับรอง (</w:t>
            </w:r>
            <w: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tCO</w:t>
            </w:r>
            <w:r w:rsidR="00034ED5" w:rsidRPr="00034ED5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vertAlign w:val="subscript"/>
                <w:lang w:val="en-US" w:bidi="th-TH"/>
              </w:rPr>
              <w:t>2</w:t>
            </w:r>
            <w:r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e)</w:t>
            </w:r>
          </w:p>
        </w:tc>
      </w:tr>
      <w:tr w:rsidR="006319DF" w:rsidTr="00EE307C">
        <w:tc>
          <w:tcPr>
            <w:tcW w:w="2016" w:type="dxa"/>
          </w:tcPr>
          <w:p w:rsidR="00393B1F" w:rsidRDefault="00034ED5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 w:rsidRPr="00034ED5">
              <w:rPr>
                <w:rFonts w:ascii="Browallia New" w:hAnsi="Browallia New" w:cs="Browallia New"/>
                <w:color w:val="00B0F0"/>
                <w:sz w:val="32"/>
                <w:szCs w:val="32"/>
                <w:cs/>
                <w:lang w:val="en-US" w:bidi="th-TH"/>
              </w:rPr>
              <w:t>1</w:t>
            </w:r>
          </w:p>
        </w:tc>
        <w:tc>
          <w:tcPr>
            <w:tcW w:w="3903" w:type="dxa"/>
          </w:tcPr>
          <w:p w:rsidR="006319DF" w:rsidRPr="009B72A2" w:rsidRDefault="00034ED5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 w:rsidRPr="00034ED5">
              <w:rPr>
                <w:rFonts w:ascii="Browallia New" w:hAnsi="Browallia New" w:cs="Browallia New"/>
                <w:color w:val="00B0F0"/>
                <w:sz w:val="32"/>
                <w:szCs w:val="32"/>
                <w:cs/>
                <w:lang w:val="en-US" w:bidi="th-TH"/>
              </w:rPr>
              <w:t>วัน/เดือนปีเริ่มต้น-วัน/เดือน/ปีสิ้นสุด</w:t>
            </w:r>
          </w:p>
        </w:tc>
        <w:tc>
          <w:tcPr>
            <w:tcW w:w="2964" w:type="dxa"/>
          </w:tcPr>
          <w:p w:rsidR="006319DF" w:rsidRPr="009B72A2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  <w:t>…</w:t>
            </w:r>
          </w:p>
        </w:tc>
      </w:tr>
      <w:tr w:rsidR="006319DF" w:rsidTr="00EE307C">
        <w:tc>
          <w:tcPr>
            <w:tcW w:w="2016" w:type="dxa"/>
          </w:tcPr>
          <w:p w:rsidR="00393B1F" w:rsidRDefault="00034ED5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 w:rsidRPr="00034ED5">
              <w:rPr>
                <w:rFonts w:ascii="Browallia New" w:hAnsi="Browallia New" w:cs="Browallia New"/>
                <w:color w:val="00B0F0"/>
                <w:sz w:val="32"/>
                <w:szCs w:val="32"/>
                <w:cs/>
                <w:lang w:val="en-US" w:bidi="th-TH"/>
              </w:rPr>
              <w:t>2</w:t>
            </w:r>
          </w:p>
        </w:tc>
        <w:tc>
          <w:tcPr>
            <w:tcW w:w="3903" w:type="dxa"/>
          </w:tcPr>
          <w:p w:rsidR="006319DF" w:rsidRPr="009B72A2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  <w:t>…</w:t>
            </w:r>
          </w:p>
        </w:tc>
        <w:tc>
          <w:tcPr>
            <w:tcW w:w="2964" w:type="dxa"/>
          </w:tcPr>
          <w:p w:rsidR="006319DF" w:rsidRPr="009B72A2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  <w:t>…</w:t>
            </w:r>
          </w:p>
        </w:tc>
      </w:tr>
      <w:tr w:rsidR="006319DF" w:rsidTr="00EE307C">
        <w:trPr>
          <w:trHeight w:val="44"/>
        </w:trPr>
        <w:tc>
          <w:tcPr>
            <w:tcW w:w="2016" w:type="dxa"/>
          </w:tcPr>
          <w:p w:rsidR="00393B1F" w:rsidRDefault="00034ED5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 w:rsidRPr="00034ED5">
              <w:rPr>
                <w:rFonts w:ascii="Browallia New" w:hAnsi="Browallia New" w:cs="Browallia New"/>
                <w:color w:val="00B0F0"/>
                <w:sz w:val="32"/>
                <w:szCs w:val="32"/>
                <w:cs/>
                <w:lang w:val="en-US" w:bidi="th-TH"/>
              </w:rPr>
              <w:t>...</w:t>
            </w:r>
          </w:p>
        </w:tc>
        <w:tc>
          <w:tcPr>
            <w:tcW w:w="3903" w:type="dxa"/>
          </w:tcPr>
          <w:p w:rsidR="006319DF" w:rsidRPr="009B72A2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  <w:t>…</w:t>
            </w:r>
          </w:p>
        </w:tc>
        <w:tc>
          <w:tcPr>
            <w:tcW w:w="2964" w:type="dxa"/>
          </w:tcPr>
          <w:p w:rsidR="006319DF" w:rsidRPr="009B72A2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  <w:t>…</w:t>
            </w:r>
          </w:p>
        </w:tc>
      </w:tr>
      <w:tr w:rsidR="006319DF" w:rsidTr="00EE307C">
        <w:trPr>
          <w:trHeight w:val="44"/>
        </w:trPr>
        <w:tc>
          <w:tcPr>
            <w:tcW w:w="2016" w:type="dxa"/>
          </w:tcPr>
          <w:p w:rsidR="006319DF" w:rsidRPr="00870CC9" w:rsidRDefault="00034ED5" w:rsidP="00EE307C">
            <w:pPr>
              <w:pStyle w:val="EndnoteText"/>
              <w:tabs>
                <w:tab w:val="left" w:pos="426"/>
                <w:tab w:val="left" w:pos="1701"/>
              </w:tabs>
              <w:jc w:val="center"/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034ED5">
              <w:rPr>
                <w:rFonts w:ascii="Browallia New" w:hAnsi="Browallia New" w:cs="Browallia New"/>
                <w:color w:val="000000" w:themeColor="text1"/>
                <w:sz w:val="32"/>
                <w:szCs w:val="32"/>
                <w:cs/>
                <w:lang w:val="en-US" w:bidi="th-TH"/>
              </w:rPr>
              <w:t>รวม</w:t>
            </w:r>
          </w:p>
        </w:tc>
        <w:tc>
          <w:tcPr>
            <w:tcW w:w="3903" w:type="dxa"/>
          </w:tcPr>
          <w:p w:rsidR="006319DF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 w:rsidRPr="009B72A2">
              <w:rPr>
                <w:rFonts w:ascii="Browallia New" w:hAnsi="Browallia New" w:cs="Browallia New" w:hint="cs"/>
                <w:color w:val="00B0F0"/>
                <w:sz w:val="32"/>
                <w:szCs w:val="32"/>
                <w:cs/>
                <w:lang w:val="en-US" w:bidi="th-TH"/>
              </w:rPr>
              <w:t>วัน/เดือนปีเริ่มต้น-วัน/เดือน/ปีสิ้นสุด</w:t>
            </w:r>
          </w:p>
        </w:tc>
        <w:tc>
          <w:tcPr>
            <w:tcW w:w="2964" w:type="dxa"/>
          </w:tcPr>
          <w:p w:rsidR="006319DF" w:rsidRDefault="006319DF" w:rsidP="00EE307C">
            <w:pPr>
              <w:pStyle w:val="EndnoteText"/>
              <w:tabs>
                <w:tab w:val="left" w:pos="426"/>
                <w:tab w:val="left" w:pos="1701"/>
              </w:tabs>
              <w:rPr>
                <w:rFonts w:ascii="Browallia New" w:hAnsi="Browallia New" w:cs="Browallia New"/>
                <w:color w:val="00B0F0"/>
                <w:sz w:val="32"/>
                <w:szCs w:val="32"/>
                <w:lang w:val="en-US" w:bidi="th-TH"/>
              </w:rPr>
            </w:pPr>
            <w:r>
              <w:rPr>
                <w:rFonts w:ascii="Browallia New" w:hAnsi="Browallia New" w:cs="Browallia New" w:hint="cs"/>
                <w:color w:val="00B0F0"/>
                <w:sz w:val="32"/>
                <w:szCs w:val="32"/>
                <w:cs/>
                <w:lang w:val="en-US" w:bidi="th-TH"/>
              </w:rPr>
              <w:t>...</w:t>
            </w:r>
          </w:p>
        </w:tc>
      </w:tr>
    </w:tbl>
    <w:p w:rsidR="00393B1F" w:rsidRDefault="00393B1F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</w:p>
    <w:p w:rsidR="006319DF" w:rsidRDefault="006319DF" w:rsidP="006319DF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1.2 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การเปลี่ยนแปลงรายละเอียดโครงการหลังจากได้รับการขึ้นทะเบียน</w:t>
      </w:r>
    </w:p>
    <w:p w:rsidR="006319DF" w:rsidRDefault="006319DF" w:rsidP="006319DF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1.2.1  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การเปลี่ยนแปลงที่ไม่กระทบต่อปริมาณก๊าซเรือนกระจก</w:t>
      </w:r>
    </w:p>
    <w:p w:rsidR="00393B1F" w:rsidRDefault="006319DF">
      <w:pPr>
        <w:pStyle w:val="EndnoteText"/>
        <w:tabs>
          <w:tab w:val="left" w:pos="426"/>
          <w:tab w:val="left" w:pos="709"/>
        </w:tabs>
        <w:spacing w:before="120"/>
        <w:rPr>
          <w:rFonts w:ascii="Browallia New" w:hAnsi="Browallia New" w:cs="Browallia New"/>
          <w:color w:val="0070C0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ab/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ab/>
      </w:r>
      <w:r w:rsidRPr="0036231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โปรดระบุข้อมูลรายละเอียดที่มีการเปลี่ยนแปลง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และไม่กระทบต่อปริมาณก๊าซเรือนกระจก</w:t>
      </w:r>
      <w:r w:rsidRPr="0036231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 และ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วันที่แจ้งการเปลี่ยนแปลง เช่น ชื่อผู้พัฒนาโครงการ โครงสร้างของหน่วยงาน บริษัทผู้ผลิตอุปกรณ์ </w:t>
      </w:r>
    </w:p>
    <w:p w:rsidR="006319DF" w:rsidRDefault="006319DF" w:rsidP="006319DF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1.2.2  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การเปลี่ยนแปลงที่กระทบต่อปริมาณก๊าซเรือนกระจก</w:t>
      </w:r>
    </w:p>
    <w:p w:rsidR="00393B1F" w:rsidRDefault="006319DF">
      <w:pPr>
        <w:pStyle w:val="EndnoteText"/>
        <w:tabs>
          <w:tab w:val="left" w:pos="426"/>
          <w:tab w:val="left" w:pos="1701"/>
        </w:tabs>
        <w:spacing w:before="120"/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ab/>
      </w:r>
      <w:r w:rsidRPr="00105109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โปรดระบุข้อมูลรายละเอียดที่มีการเปลี่ยนแปลง และวันที่แจ้งการเปลี่ยนแปลง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 เช่น ข้อมูลกรณีฐานเทคโนโลยี พารามิเตอร์ที่ต้องตรวจวัด</w:t>
      </w:r>
    </w:p>
    <w:p w:rsidR="00393B1F" w:rsidRDefault="00393B1F">
      <w:pPr>
        <w:pStyle w:val="EndnoteText"/>
        <w:tabs>
          <w:tab w:val="left" w:pos="426"/>
          <w:tab w:val="left" w:pos="1701"/>
        </w:tabs>
        <w:spacing w:before="120"/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</w:p>
    <w:p w:rsidR="00393B1F" w:rsidRDefault="00034ED5">
      <w:pPr>
        <w:pStyle w:val="EndnoteText"/>
        <w:tabs>
          <w:tab w:val="left" w:pos="426"/>
          <w:tab w:val="left" w:pos="1701"/>
        </w:tabs>
        <w:spacing w:before="120"/>
        <w:rPr>
          <w:rFonts w:ascii="Browallia New" w:hAnsi="Browallia New" w:cs="Browallia New"/>
          <w:i/>
          <w:iCs/>
          <w:color w:val="0070C0"/>
          <w:sz w:val="32"/>
          <w:szCs w:val="32"/>
          <w:lang w:val="en-US" w:bidi="th-TH"/>
        </w:rPr>
      </w:pPr>
      <w:r w:rsidRPr="00034ED5">
        <w:rPr>
          <w:rFonts w:ascii="Browallia New" w:hAnsi="Browallia New" w:cs="Browallia New"/>
          <w:i/>
          <w:iCs/>
          <w:color w:val="0070C0"/>
          <w:sz w:val="32"/>
          <w:szCs w:val="32"/>
          <w:cs/>
          <w:lang w:val="en-US" w:bidi="th-TH"/>
        </w:rPr>
        <w:t>หมายเหตุ: กรณีที่ผู้พัฒนาโครงการมีการเปลี่ยนแปลง/เพิ่มเติมกิจกรรมซึ่งส่งผลกระทบต่อปริมาณก๊าซเรือนกระจก ต้อง</w:t>
      </w:r>
      <w:r w:rsidR="006319DF">
        <w:rPr>
          <w:rFonts w:ascii="Browallia New" w:hAnsi="Browallia New" w:cs="Browallia New" w:hint="cs"/>
          <w:i/>
          <w:iCs/>
          <w:color w:val="0070C0"/>
          <w:sz w:val="32"/>
          <w:szCs w:val="32"/>
          <w:cs/>
          <w:lang w:val="en-US" w:bidi="th-TH"/>
        </w:rPr>
        <w:t>ปฏิบัติตามขั้นตอน</w:t>
      </w:r>
      <w:r w:rsidRPr="00034ED5">
        <w:rPr>
          <w:rFonts w:ascii="Browallia New" w:hAnsi="Browallia New" w:cs="Browallia New"/>
          <w:i/>
          <w:iCs/>
          <w:color w:val="0070C0"/>
          <w:sz w:val="32"/>
          <w:szCs w:val="32"/>
          <w:cs/>
          <w:lang w:val="en-US" w:bidi="th-TH"/>
        </w:rPr>
        <w:t>ขอเปลี่ยนแปลงการดำเนินงานหลังขึ้นทะเบียน</w:t>
      </w:r>
      <w:r w:rsidR="006319DF">
        <w:rPr>
          <w:rFonts w:ascii="Browallia New" w:hAnsi="Browallia New" w:cs="Browallia New" w:hint="cs"/>
          <w:i/>
          <w:iCs/>
          <w:color w:val="0070C0"/>
          <w:sz w:val="32"/>
          <w:szCs w:val="32"/>
          <w:cs/>
          <w:lang w:val="en-US" w:bidi="th-TH"/>
        </w:rPr>
        <w:t>ที่ อบก. กำหนด</w:t>
      </w:r>
    </w:p>
    <w:p w:rsidR="006319DF" w:rsidRPr="00362312" w:rsidRDefault="006319DF" w:rsidP="006319DF">
      <w:pPr>
        <w:pStyle w:val="EndnoteText"/>
        <w:tabs>
          <w:tab w:val="left" w:pos="426"/>
          <w:tab w:val="left" w:pos="1701"/>
        </w:tabs>
        <w:ind w:left="72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6319DF" w:rsidRPr="00362312" w:rsidRDefault="006319DF" w:rsidP="006319DF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1.3 </w:t>
      </w:r>
      <w:r w:rsidR="008B18DE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การขอ</w:t>
      </w:r>
      <w:r w:rsidRPr="0036231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เปลี่ยนแปลง</w:t>
      </w:r>
      <w:r w:rsidR="00887BA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ใน</w:t>
      </w:r>
      <w:r w:rsidR="008B18DE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การขอรับรอง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ปริมาณก๊าซเรือนกระจกครั้ง</w:t>
      </w:r>
      <w:r w:rsidRPr="00362312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 xml:space="preserve">นี้ </w:t>
      </w:r>
      <w:r w:rsidRPr="00362312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(Deviation)</w:t>
      </w:r>
    </w:p>
    <w:p w:rsidR="006319DF" w:rsidRDefault="006319DF" w:rsidP="006319DF">
      <w:pPr>
        <w:ind w:firstLine="720"/>
        <w:rPr>
          <w:rFonts w:ascii="Browallia New" w:hAnsi="Browallia New" w:cs="Browallia New"/>
          <w:color w:val="0070C0"/>
          <w:sz w:val="32"/>
          <w:szCs w:val="32"/>
          <w:lang w:bidi="th-TH"/>
        </w:rPr>
      </w:pPr>
      <w:r w:rsidRPr="00105109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โปรดระบุข้อมูลรายละเอียดที่มีการเปลี่ยนแปลง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 เช่น วิธีการตรวจวัด ความถี่ในการจัดเก็บข้อมูล</w:t>
      </w:r>
      <w:bookmarkStart w:id="0" w:name="_GoBack"/>
      <w:bookmarkEnd w:id="0"/>
    </w:p>
    <w:p w:rsidR="001E5562" w:rsidRDefault="001E5562" w:rsidP="00EF2F88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1E5562" w:rsidRDefault="008B18DE" w:rsidP="00EF2F88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1.4 </w:t>
      </w:r>
      <w:r w:rsidR="00887BA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ข้อมูลที่ต้องใช้ในระเบียบวิธีการคำนวณ</w:t>
      </w:r>
    </w:p>
    <w:p w:rsidR="00887BAA" w:rsidRPr="00887BAA" w:rsidRDefault="00887BAA" w:rsidP="00EF2F88">
      <w:pPr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ab/>
      </w:r>
      <w:r w:rsidRPr="00887BAA">
        <w:rPr>
          <w:rFonts w:ascii="Browallia New" w:hAnsi="Browallia New" w:cs="Browallia New" w:hint="cs"/>
          <w:color w:val="00B0F0"/>
          <w:sz w:val="32"/>
          <w:szCs w:val="32"/>
          <w:cs/>
          <w:lang w:val="en-US" w:bidi="th-TH"/>
        </w:rPr>
        <w:t>ระบุระเบียบวิธีการคำนวณที่โครงการเลือกใช้</w:t>
      </w:r>
    </w:p>
    <w:p w:rsidR="00083BE7" w:rsidRPr="00D76FE0" w:rsidRDefault="008B18DE" w:rsidP="00EF2F88">
      <w:pPr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1.4.1</w:t>
      </w:r>
      <w:r w:rsidR="00083BE7"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 xml:space="preserve"> พารามิเตอร์ที่ไม่ต้องตรวจวัด</w:t>
      </w:r>
    </w:p>
    <w:p w:rsidR="00DF12C0" w:rsidRDefault="00DF12C0" w:rsidP="00DF12C0">
      <w:pPr>
        <w:rPr>
          <w:rFonts w:ascii="Browallia New" w:hAnsi="Browallia New" w:cs="Browallia New"/>
          <w:color w:val="4F81BD" w:themeColor="accent1"/>
          <w:sz w:val="32"/>
          <w:szCs w:val="32"/>
          <w:lang w:bidi="th-TH"/>
        </w:rPr>
      </w:pPr>
    </w:p>
    <w:p w:rsidR="00DF12C0" w:rsidRDefault="00DF12C0" w:rsidP="00DF12C0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 w:rsidRPr="0028326A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ระบุพารามิเตอร์ที่ใช้ในการคำนวณ</w:t>
      </w: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ตาม</w:t>
      </w:r>
      <w:r w:rsidR="00C0136E" w:rsidRPr="00DF12C0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ระเบียบวิธีการลดก๊าซเรือนกระจก</w:t>
      </w:r>
      <w:r w:rsidRPr="0028326A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ที่เลือกใช้</w:t>
      </w:r>
    </w:p>
    <w:p w:rsidR="00DF12C0" w:rsidRDefault="00C0136E" w:rsidP="00DF12C0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(คัดลอกตารางเพิ่ม</w:t>
      </w:r>
      <w:r w:rsidR="00DF12C0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เพื่อใช้กับพารามิเตอร์อื่น)</w:t>
      </w:r>
    </w:p>
    <w:p w:rsidR="00E903BE" w:rsidRPr="00DF12C0" w:rsidRDefault="00E903BE" w:rsidP="00565FAF">
      <w:pPr>
        <w:rPr>
          <w:rFonts w:ascii="Browallia New" w:hAnsi="Browallia New" w:cs="Browallia New"/>
          <w:color w:val="000000" w:themeColor="text1"/>
          <w:sz w:val="18"/>
          <w:szCs w:val="18"/>
          <w:lang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25"/>
      </w:tblGrid>
      <w:tr w:rsidR="006E49D8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49D8" w:rsidRPr="00D76FE0" w:rsidRDefault="006E49D8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6725" w:type="dxa"/>
          </w:tcPr>
          <w:p w:rsidR="006E49D8" w:rsidRPr="00D76FE0" w:rsidRDefault="006E49D8" w:rsidP="00565FA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4F19EC" w:rsidRPr="00D76FE0" w:rsidTr="00AB410E">
        <w:trPr>
          <w:trHeight w:val="7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F19EC" w:rsidRPr="00D76FE0" w:rsidRDefault="004F19EC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ค่าที่ใช้</w:t>
            </w:r>
          </w:p>
        </w:tc>
        <w:tc>
          <w:tcPr>
            <w:tcW w:w="6725" w:type="dxa"/>
          </w:tcPr>
          <w:p w:rsidR="004F19EC" w:rsidRPr="00D76FE0" w:rsidRDefault="004F19EC" w:rsidP="00565FA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6E49D8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49D8" w:rsidRPr="00D76FE0" w:rsidRDefault="006E49D8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725" w:type="dxa"/>
          </w:tcPr>
          <w:p w:rsidR="006E49D8" w:rsidRPr="00D76FE0" w:rsidRDefault="006E49D8" w:rsidP="00565FA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6E49D8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49D8" w:rsidRPr="00D76FE0" w:rsidRDefault="006E49D8" w:rsidP="002C7403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ความหมาย</w:t>
            </w:r>
          </w:p>
        </w:tc>
        <w:tc>
          <w:tcPr>
            <w:tcW w:w="6725" w:type="dxa"/>
          </w:tcPr>
          <w:p w:rsidR="006E49D8" w:rsidRPr="00D76FE0" w:rsidRDefault="006E49D8" w:rsidP="00565FA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6E49D8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E49D8" w:rsidRPr="00D76FE0" w:rsidRDefault="006E49D8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แหล่งข้อมูล</w:t>
            </w:r>
          </w:p>
        </w:tc>
        <w:tc>
          <w:tcPr>
            <w:tcW w:w="6725" w:type="dxa"/>
          </w:tcPr>
          <w:p w:rsidR="006E49D8" w:rsidRPr="00D76FE0" w:rsidRDefault="006E49D8" w:rsidP="00565FAF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:rsidR="00DB5A0A" w:rsidRDefault="00DB5A0A" w:rsidP="00DB5A0A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083BE7" w:rsidRPr="00D76FE0" w:rsidRDefault="008B18DE" w:rsidP="00DB5A0A">
      <w:pPr>
        <w:rPr>
          <w:rFonts w:ascii="Browallia New" w:hAnsi="Browallia New" w:cs="Browallia New"/>
          <w:color w:val="000000" w:themeColor="text1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1.4.2</w:t>
      </w:r>
      <w:r w:rsidR="00083BE7"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 xml:space="preserve"> พารามิเตอร์ที่ต้องตรวจวัด</w:t>
      </w:r>
    </w:p>
    <w:p w:rsidR="00EA3FD9" w:rsidRDefault="00EA3FD9" w:rsidP="00EA3FD9">
      <w:pPr>
        <w:rPr>
          <w:rFonts w:ascii="Browallia New" w:hAnsi="Browallia New" w:cs="Browallia New"/>
          <w:strike/>
          <w:color w:val="000000" w:themeColor="text1"/>
          <w:sz w:val="32"/>
          <w:szCs w:val="32"/>
          <w:lang w:bidi="th-TH"/>
        </w:rPr>
      </w:pPr>
    </w:p>
    <w:p w:rsidR="00DF12C0" w:rsidRDefault="00DF12C0" w:rsidP="00DF12C0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 w:rsidRPr="0028326A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ระบุพารามิเตอร์ที่ใช้ในการคำนวณ</w:t>
      </w: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ตาม</w:t>
      </w:r>
      <w:r w:rsidR="00C0136E" w:rsidRPr="00DF12C0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ระเบียบวิธีการลดก๊าซเรือนกระจก</w:t>
      </w:r>
      <w:r w:rsidRPr="0028326A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ที่เลือกใช้</w:t>
      </w:r>
    </w:p>
    <w:p w:rsidR="00DF12C0" w:rsidRDefault="00C0136E" w:rsidP="00DF12C0">
      <w:pPr>
        <w:rPr>
          <w:rFonts w:ascii="Browallia New" w:hAnsi="Browallia New" w:cs="Browallia New"/>
          <w:color w:val="4F81BD" w:themeColor="accent1"/>
          <w:sz w:val="32"/>
          <w:szCs w:val="32"/>
          <w:cs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(คัดลอกตารางเพิ่ม</w:t>
      </w:r>
      <w:r w:rsidR="00DF12C0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เพื่อใช้กับพารามิเตอร์อื่น)</w:t>
      </w:r>
    </w:p>
    <w:p w:rsidR="00DF12C0" w:rsidRPr="00DF12C0" w:rsidRDefault="00DF12C0" w:rsidP="00EA3FD9">
      <w:pPr>
        <w:rPr>
          <w:rFonts w:ascii="Browallia New" w:hAnsi="Browallia New" w:cs="Browallia New"/>
          <w:strike/>
          <w:color w:val="000000" w:themeColor="text1"/>
          <w:sz w:val="20"/>
          <w:lang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25"/>
      </w:tblGrid>
      <w:tr w:rsidR="004B054B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B054B" w:rsidRPr="00D76FE0" w:rsidRDefault="004B054B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พารามิเตอร์</w:t>
            </w:r>
          </w:p>
        </w:tc>
        <w:tc>
          <w:tcPr>
            <w:tcW w:w="6725" w:type="dxa"/>
          </w:tcPr>
          <w:p w:rsidR="004B054B" w:rsidRPr="00D76FE0" w:rsidRDefault="004B054B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23436F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3436F" w:rsidRPr="00D76FE0" w:rsidRDefault="0023436F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ค่าจากการติดตามผล</w:t>
            </w:r>
          </w:p>
        </w:tc>
        <w:tc>
          <w:tcPr>
            <w:tcW w:w="6725" w:type="dxa"/>
          </w:tcPr>
          <w:p w:rsidR="0023436F" w:rsidRPr="00D76FE0" w:rsidRDefault="0023436F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4B054B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B054B" w:rsidRPr="00D76FE0" w:rsidRDefault="004B054B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6725" w:type="dxa"/>
          </w:tcPr>
          <w:p w:rsidR="004B054B" w:rsidRPr="00D76FE0" w:rsidRDefault="004B054B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4B054B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B054B" w:rsidRPr="00D76FE0" w:rsidRDefault="004B054B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ความหมาย</w:t>
            </w:r>
          </w:p>
        </w:tc>
        <w:tc>
          <w:tcPr>
            <w:tcW w:w="6725" w:type="dxa"/>
          </w:tcPr>
          <w:p w:rsidR="004B054B" w:rsidRPr="00D76FE0" w:rsidRDefault="004B054B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val="en-US" w:bidi="th-TH"/>
              </w:rPr>
            </w:pPr>
          </w:p>
        </w:tc>
      </w:tr>
      <w:tr w:rsidR="004B054B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B054B" w:rsidRPr="00D76FE0" w:rsidRDefault="004B054B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แหล่งข้อมูล</w:t>
            </w:r>
          </w:p>
        </w:tc>
        <w:tc>
          <w:tcPr>
            <w:tcW w:w="6725" w:type="dxa"/>
          </w:tcPr>
          <w:p w:rsidR="004B054B" w:rsidRPr="00D76FE0" w:rsidRDefault="004B054B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4B054B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B054B" w:rsidRPr="00D76FE0" w:rsidRDefault="004B054B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</w:t>
            </w:r>
            <w:r w:rsidR="00C0136E"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ตรวจ</w:t>
            </w:r>
            <w:r w:rsidRPr="00D76FE0"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วัด</w:t>
            </w:r>
          </w:p>
        </w:tc>
        <w:tc>
          <w:tcPr>
            <w:tcW w:w="6725" w:type="dxa"/>
          </w:tcPr>
          <w:p w:rsidR="004B054B" w:rsidRPr="00D76FE0" w:rsidRDefault="004B054B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23436F" w:rsidRPr="00D76FE0" w:rsidTr="005A402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3436F" w:rsidRPr="00D76FE0" w:rsidRDefault="0023436F" w:rsidP="007E0E37">
            <w:pPr>
              <w:spacing w:before="60" w:after="60"/>
              <w:rPr>
                <w:rFonts w:ascii="Browallia New" w:hAnsi="Browallia New" w:cs="Browallia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หมายเหตุ</w:t>
            </w:r>
          </w:p>
        </w:tc>
        <w:tc>
          <w:tcPr>
            <w:tcW w:w="6725" w:type="dxa"/>
          </w:tcPr>
          <w:p w:rsidR="0023436F" w:rsidRPr="00D76FE0" w:rsidRDefault="0023436F" w:rsidP="007E0E37">
            <w:pPr>
              <w:rPr>
                <w:rFonts w:ascii="Browallia New" w:hAnsi="Browallia New" w:cs="Browallia New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:rsidR="00DB7428" w:rsidRPr="00D76FE0" w:rsidRDefault="00DB7428" w:rsidP="00EA3FD9">
      <w:pPr>
        <w:rPr>
          <w:rFonts w:ascii="Browallia New" w:hAnsi="Browallia New" w:cs="Browallia New"/>
          <w:strike/>
          <w:color w:val="000000" w:themeColor="text1"/>
          <w:sz w:val="32"/>
          <w:szCs w:val="32"/>
          <w:lang w:bidi="th-TH"/>
        </w:rPr>
      </w:pPr>
    </w:p>
    <w:p w:rsidR="0023436F" w:rsidRPr="0023436F" w:rsidRDefault="0023436F" w:rsidP="0023436F">
      <w:pPr>
        <w:spacing w:after="200" w:line="276" w:lineRule="auto"/>
        <w:rPr>
          <w:rFonts w:ascii="Browallia New" w:eastAsiaTheme="minorHAnsi" w:hAnsi="Browallia New" w:cs="Browallia New"/>
          <w:color w:val="4F81BD" w:themeColor="accent1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 w:hint="cs"/>
          <w:color w:val="4F81BD" w:themeColor="accent1"/>
          <w:sz w:val="32"/>
          <w:szCs w:val="32"/>
          <w:u w:val="single"/>
          <w:cs/>
          <w:lang w:val="en-US" w:bidi="th-TH"/>
        </w:rPr>
        <w:t>ตัวอย่างเช่น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804"/>
      </w:tblGrid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พารามิเตอร์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</w:pPr>
            <w:proofErr w:type="spellStart"/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  <w:t>EG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vertAlign w:val="subscript"/>
                <w:lang w:val="en-US" w:bidi="th-TH"/>
              </w:rPr>
              <w:t>PJ,y</w:t>
            </w:r>
            <w:proofErr w:type="spellEnd"/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ค่าจากการติดตามผล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>......</w:t>
            </w:r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หน่วย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  <w:t>kWh/year</w:t>
            </w:r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ความหมาย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  <w:t>ปริมาณพลังงานไฟฟ้าที่ผลิตได้จากการดำเนินโครงการ</w:t>
            </w:r>
            <w:r w:rsidRPr="0023436F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 xml:space="preserve"> 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  <w:t xml:space="preserve">โดยใช้ข้อมูลการตรวจวัด ในปี 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  <w:t>y</w:t>
            </w:r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แหล่งข้อมูล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  <w:t>รายงานการตรวจวัด</w:t>
            </w:r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lastRenderedPageBreak/>
              <w:t>วิธีการ</w:t>
            </w:r>
            <w:r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ตรวจวัด</w:t>
            </w:r>
          </w:p>
        </w:tc>
        <w:tc>
          <w:tcPr>
            <w:tcW w:w="6804" w:type="dxa"/>
          </w:tcPr>
          <w:p w:rsid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  <w:t xml:space="preserve">ตรวจวัดโดย 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  <w:t xml:space="preserve">kWh Meter 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  <w:r w:rsidRPr="0023436F"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lang w:val="en-US" w:bidi="th-TH"/>
              </w:rPr>
              <w:t xml:space="preserve"> </w:t>
            </w:r>
            <w:r w:rsidRPr="0023436F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>ความถี่ในการสอบเทียบอุปกรณ์</w:t>
            </w:r>
            <w:r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 xml:space="preserve"> 2 </w:t>
            </w:r>
            <w:r w:rsidRPr="0023436F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 xml:space="preserve">ปีครั้ง 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191"/>
              <w:gridCol w:w="2191"/>
            </w:tblGrid>
            <w:tr w:rsidR="0023436F" w:rsidTr="0023436F"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</w:pPr>
                </w:p>
              </w:tc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cs/>
                      <w:lang w:val="en-US" w:bidi="th-TH"/>
                    </w:rPr>
                  </w:pPr>
                  <w:r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val="en-US" w:bidi="th-TH"/>
                    </w:rPr>
                    <w:t>ช่วงระยะเวลารับรอง</w:t>
                  </w:r>
                </w:p>
              </w:tc>
            </w:tr>
            <w:tr w:rsidR="0023436F" w:rsidTr="0023436F"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</w:pPr>
                  <w: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  <w:t>Meter No.11111</w:t>
                  </w:r>
                </w:p>
              </w:tc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</w:pPr>
                  <w:r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val="en-US" w:bidi="th-TH"/>
                    </w:rPr>
                    <w:t>01/01/58</w:t>
                  </w:r>
                  <w: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  <w:t>-31/12/59</w:t>
                  </w:r>
                </w:p>
              </w:tc>
            </w:tr>
            <w:tr w:rsidR="0023436F" w:rsidTr="0023436F"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</w:pPr>
                  <w: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  <w:t>Meter No.22222</w:t>
                  </w:r>
                </w:p>
              </w:tc>
              <w:tc>
                <w:tcPr>
                  <w:tcW w:w="2191" w:type="dxa"/>
                </w:tcPr>
                <w:p w:rsidR="0023436F" w:rsidRDefault="0023436F" w:rsidP="0023436F">
                  <w:pPr>
                    <w:rPr>
                      <w:rFonts w:ascii="Browallia New" w:eastAsiaTheme="minorHAnsi" w:hAnsi="Browallia New" w:cs="Browallia New"/>
                      <w:color w:val="4F81BD" w:themeColor="accent1"/>
                      <w:sz w:val="30"/>
                      <w:szCs w:val="30"/>
                      <w:lang w:val="en-US" w:bidi="th-TH"/>
                    </w:rPr>
                  </w:pPr>
                  <w:r>
                    <w:rPr>
                      <w:rFonts w:ascii="Browallia New" w:eastAsiaTheme="minorHAnsi" w:hAnsi="Browallia New" w:cs="Browallia New" w:hint="cs"/>
                      <w:color w:val="4F81BD" w:themeColor="accent1"/>
                      <w:sz w:val="30"/>
                      <w:szCs w:val="30"/>
                      <w:cs/>
                      <w:lang w:val="en-US" w:bidi="th-TH"/>
                    </w:rPr>
                    <w:t>01/01/58-31/12/59</w:t>
                  </w:r>
                </w:p>
              </w:tc>
            </w:tr>
          </w:tbl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2410" w:type="dxa"/>
            <w:shd w:val="clear" w:color="auto" w:fill="auto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 w:hint="cs"/>
                <w:b/>
                <w:bCs/>
                <w:color w:val="4F81BD" w:themeColor="accent1"/>
                <w:sz w:val="30"/>
                <w:szCs w:val="30"/>
                <w:cs/>
                <w:lang w:val="en-US" w:bidi="th-TH"/>
              </w:rPr>
              <w:t>หมายเหตุ</w:t>
            </w:r>
          </w:p>
        </w:tc>
        <w:tc>
          <w:tcPr>
            <w:tcW w:w="6804" w:type="dxa"/>
          </w:tcPr>
          <w:p w:rsidR="0023436F" w:rsidRPr="0023436F" w:rsidRDefault="0023436F" w:rsidP="0023436F">
            <w:pPr>
              <w:rPr>
                <w:rFonts w:ascii="Browallia New" w:eastAsiaTheme="minorHAnsi" w:hAnsi="Browallia New" w:cs="Browallia New"/>
                <w:color w:val="4F81BD" w:themeColor="accent1"/>
                <w:sz w:val="30"/>
                <w:szCs w:val="30"/>
                <w:cs/>
                <w:lang w:val="en-US" w:bidi="th-TH"/>
              </w:rPr>
            </w:pPr>
            <w:r w:rsidRPr="0023436F">
              <w:rPr>
                <w:rFonts w:ascii="Browallia New" w:eastAsiaTheme="minorHAnsi" w:hAnsi="Browallia New" w:cs="Browallia New" w:hint="cs"/>
                <w:color w:val="4F81BD" w:themeColor="accent1"/>
                <w:sz w:val="30"/>
                <w:szCs w:val="30"/>
                <w:cs/>
                <w:lang w:val="en-US" w:bidi="th-TH"/>
              </w:rPr>
              <w:t>.....</w:t>
            </w:r>
          </w:p>
        </w:tc>
      </w:tr>
    </w:tbl>
    <w:p w:rsidR="008B18DE" w:rsidRDefault="008B18DE">
      <w:pPr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3"/>
      </w:tblGrid>
      <w:tr w:rsidR="008B18DE" w:rsidRPr="00D76FE0" w:rsidTr="00EE307C">
        <w:tc>
          <w:tcPr>
            <w:tcW w:w="9243" w:type="dxa"/>
            <w:shd w:val="clear" w:color="auto" w:fill="BFBFBF"/>
          </w:tcPr>
          <w:p w:rsidR="008B18DE" w:rsidRPr="008B18DE" w:rsidRDefault="008B18DE" w:rsidP="008B18DE">
            <w:pPr>
              <w:pStyle w:val="EndnoteText"/>
              <w:shd w:val="clear" w:color="auto" w:fill="D9D9D9"/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</w:pPr>
            <w:r w:rsidRPr="008B18DE">
              <w:rPr>
                <w:rFonts w:ascii="Browallia New" w:hAnsi="Browallia New" w:cs="Browallia New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ส่วนที่</w:t>
            </w:r>
            <w:r w:rsidRPr="008B18DE"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2 </w:t>
            </w:r>
            <w:r w:rsidRPr="008B18DE">
              <w:rPr>
                <w:rFonts w:ascii="Browallia New" w:hAnsi="Browallia New" w:cs="Browallia New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การคำนวณการดูดกลับ</w:t>
            </w:r>
            <w:r w:rsidRPr="008B18DE"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cs/>
                <w:lang w:bidi="th-TH"/>
              </w:rPr>
              <w:t>/</w:t>
            </w:r>
            <w:r w:rsidRPr="008B18DE">
              <w:rPr>
                <w:rFonts w:ascii="Browallia New" w:hAnsi="Browallia New" w:cs="Browallia New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ลดการปล่อยก๊าซเรือนกระจกที่ได้จากโครงการ</w:t>
            </w:r>
            <w:r w:rsidRPr="008B18DE">
              <w:rPr>
                <w:rFonts w:ascii="Browallia New" w:hAnsi="Browallia New" w:cs="Browallia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(</w:t>
            </w:r>
            <w:r w:rsidRPr="008B18DE">
              <w:rPr>
                <w:rFonts w:ascii="Browallia New" w:hAnsi="Browallia New" w:cs="Browallia New"/>
                <w:b/>
                <w:color w:val="000000" w:themeColor="text1"/>
                <w:sz w:val="32"/>
                <w:szCs w:val="32"/>
              </w:rPr>
              <w:t>Carbon Sequestration / Emission Reduction)</w:t>
            </w:r>
          </w:p>
        </w:tc>
      </w:tr>
    </w:tbl>
    <w:p w:rsidR="00522EB9" w:rsidRPr="00522EB9" w:rsidRDefault="00522EB9" w:rsidP="00522EB9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</w:pPr>
    </w:p>
    <w:p w:rsidR="00522EB9" w:rsidRPr="00D76FE0" w:rsidRDefault="00522EB9" w:rsidP="00522EB9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Cs/>
          <w:color w:val="000000" w:themeColor="text1"/>
          <w:sz w:val="32"/>
          <w:szCs w:val="32"/>
          <w:cs/>
          <w:lang w:bidi="th-TH"/>
        </w:rPr>
        <w:t>2.1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การคำนวณ</w:t>
      </w:r>
      <w:r w:rsidR="007D388D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การดูดกลับ/การปล่อย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ก๊าซเรือนกระจกจากกรณีฐาน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US" w:bidi="th-TH"/>
        </w:rPr>
        <w:t>(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Baseline </w:t>
      </w: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Sequestration/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Emission)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ab/>
      </w:r>
    </w:p>
    <w:p w:rsidR="00522EB9" w:rsidRPr="00522EB9" w:rsidRDefault="00522EB9" w:rsidP="00522EB9">
      <w:pPr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</w:p>
    <w:p w:rsidR="00522EB9" w:rsidRDefault="00522EB9" w:rsidP="00522EB9">
      <w:pPr>
        <w:rPr>
          <w:rFonts w:ascii="Browallia New" w:hAnsi="Browallia New" w:cs="Browallia New"/>
          <w:b/>
          <w:bCs/>
          <w:color w:val="0070C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70C0"/>
          <w:sz w:val="32"/>
          <w:szCs w:val="32"/>
          <w:lang w:val="en-US" w:bidi="th-TH"/>
        </w:rPr>
        <w:t>-</w:t>
      </w:r>
      <w:r w:rsidRPr="00D72AD0">
        <w:rPr>
          <w:rFonts w:ascii="Browallia New" w:hAnsi="Browallia New" w:cs="Browallia New"/>
          <w:color w:val="0070C0"/>
          <w:sz w:val="32"/>
          <w:szCs w:val="32"/>
          <w:cs/>
          <w:lang w:val="en-US" w:bidi="th-TH"/>
        </w:rPr>
        <w:t>สมการคำนวณอ้างอิงตามระเบียบวิธีการลดก๊าซเรือนกระจกที่เลือกใช้</w:t>
      </w:r>
    </w:p>
    <w:p w:rsidR="00522EB9" w:rsidRDefault="00522EB9" w:rsidP="00522EB9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-</w:t>
      </w:r>
      <w:r w:rsidRPr="0028326A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กรณีใช้ระเบียบวิธีการ</w:t>
      </w:r>
      <w:r w:rsidRPr="00CD1804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ลดก๊าซเรือนกระจก</w:t>
      </w:r>
      <w:r w:rsidRPr="0028326A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มากกว่า 1 ระเบียบวิธี ให้แสดงการคำนวณแยกตามระเบียบวิธีการ</w:t>
      </w:r>
      <w:r w:rsidRPr="00CD1804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ลดก๊าซเรือนกระจก</w:t>
      </w:r>
    </w:p>
    <w:p w:rsidR="0023436F" w:rsidRPr="0023436F" w:rsidRDefault="0023436F" w:rsidP="0023436F">
      <w:pPr>
        <w:spacing w:after="200" w:line="276" w:lineRule="auto"/>
        <w:rPr>
          <w:rFonts w:ascii="Browallia New" w:eastAsiaTheme="minorHAnsi" w:hAnsi="Browallia New" w:cs="Browallia New"/>
          <w:color w:val="4F81BD" w:themeColor="accent1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 w:hint="cs"/>
          <w:color w:val="4F81BD" w:themeColor="accent1"/>
          <w:sz w:val="32"/>
          <w:szCs w:val="32"/>
          <w:u w:val="single"/>
          <w:cs/>
          <w:lang w:val="en-US" w:bidi="th-TH"/>
        </w:rPr>
        <w:t>ตัวอย่างเช่น</w:t>
      </w:r>
    </w:p>
    <w:p w:rsidR="0023436F" w:rsidRPr="0023436F" w:rsidRDefault="0023436F" w:rsidP="0023436F">
      <w:pPr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4.1.1 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การปล่อยก๊าซเรือนกระจกจากกรณีฐาน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 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สามารถคำนวณได้ ดังนี้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39"/>
        <w:gridCol w:w="7275"/>
      </w:tblGrid>
      <w:tr w:rsidR="0023436F" w:rsidRPr="0023436F" w:rsidTr="0058525A">
        <w:tc>
          <w:tcPr>
            <w:tcW w:w="1418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y</w:t>
            </w:r>
            <w:proofErr w:type="spellEnd"/>
          </w:p>
        </w:tc>
        <w:tc>
          <w:tcPr>
            <w:tcW w:w="323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275" w:type="dxa"/>
          </w:tcPr>
          <w:p w:rsidR="0023436F" w:rsidRPr="0023436F" w:rsidRDefault="0023436F" w:rsidP="0023436F">
            <w:pPr>
              <w:tabs>
                <w:tab w:val="left" w:pos="3329"/>
              </w:tabs>
              <w:ind w:left="-6" w:firstLine="6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ww,treatment,y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+ 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EG,y</w:t>
            </w:r>
            <w:proofErr w:type="spellEnd"/>
          </w:p>
        </w:tc>
      </w:tr>
    </w:tbl>
    <w:p w:rsidR="0023436F" w:rsidRPr="0023436F" w:rsidRDefault="0023436F" w:rsidP="0023436F">
      <w:pPr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</w:p>
    <w:p w:rsidR="0023436F" w:rsidRPr="0023436F" w:rsidRDefault="0023436F" w:rsidP="0023436F">
      <w:pPr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4.1.2 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การปล่อยก๊าซเรือนกระจกจากการบำบัดน้ำเสียแบบไร้อากาศ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 (T-VER-METH-WM-01)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39"/>
        <w:gridCol w:w="7275"/>
      </w:tblGrid>
      <w:tr w:rsidR="0023436F" w:rsidRPr="0023436F" w:rsidTr="0058525A">
        <w:tc>
          <w:tcPr>
            <w:tcW w:w="1418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ww,treatment,y</w:t>
            </w:r>
            <w:proofErr w:type="spellEnd"/>
          </w:p>
        </w:tc>
        <w:tc>
          <w:tcPr>
            <w:tcW w:w="323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275" w:type="dxa"/>
          </w:tcPr>
          <w:p w:rsidR="0023436F" w:rsidRPr="0023436F" w:rsidRDefault="0023436F" w:rsidP="0023436F">
            <w:pPr>
              <w:tabs>
                <w:tab w:val="left" w:pos="3329"/>
              </w:tabs>
              <w:ind w:left="-6" w:firstLine="6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Q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ww,PJ,y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(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COD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inf,PJ,WWTP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– COD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 xml:space="preserve"> 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eff,PJ,WWTP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) x MCF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BL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UF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BL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B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GWP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CH4,y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10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perscript"/>
                <w:lang w:val="en-US" w:bidi="th-TH"/>
              </w:rPr>
              <w:t>-6</w:t>
            </w:r>
          </w:p>
        </w:tc>
      </w:tr>
    </w:tbl>
    <w:p w:rsidR="0023436F" w:rsidRPr="0023436F" w:rsidRDefault="0023436F" w:rsidP="0023436F">
      <w:pPr>
        <w:ind w:left="180"/>
        <w:contextualSpacing/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โดยที่</w:t>
      </w:r>
    </w:p>
    <w:tbl>
      <w:tblPr>
        <w:tblStyle w:val="TableGrid2"/>
        <w:tblW w:w="0" w:type="auto"/>
        <w:tblLook w:val="04A0"/>
      </w:tblPr>
      <w:tblGrid>
        <w:gridCol w:w="1542"/>
        <w:gridCol w:w="5144"/>
        <w:gridCol w:w="1309"/>
        <w:gridCol w:w="1218"/>
      </w:tblGrid>
      <w:tr w:rsidR="0023436F" w:rsidRPr="0023436F" w:rsidTr="0058525A">
        <w:tc>
          <w:tcPr>
            <w:tcW w:w="1542" w:type="dxa"/>
            <w:vMerge w:val="restart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พารามิเตอร์</w:t>
            </w:r>
          </w:p>
        </w:tc>
        <w:tc>
          <w:tcPr>
            <w:tcW w:w="5144" w:type="dxa"/>
            <w:vMerge w:val="restart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ความหมาย</w:t>
            </w:r>
          </w:p>
        </w:tc>
        <w:tc>
          <w:tcPr>
            <w:tcW w:w="2527" w:type="dxa"/>
            <w:gridSpan w:val="2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ค่าที่ใช้</w:t>
            </w:r>
          </w:p>
        </w:tc>
      </w:tr>
      <w:tr w:rsidR="0023436F" w:rsidRPr="0023436F" w:rsidTr="0058525A">
        <w:tc>
          <w:tcPr>
            <w:tcW w:w="1542" w:type="dxa"/>
            <w:vMerge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  <w:tc>
          <w:tcPr>
            <w:tcW w:w="5144" w:type="dxa"/>
            <w:vMerge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 w:hint="cs"/>
                <w:b/>
                <w:color w:val="4F81BD" w:themeColor="accent1"/>
                <w:sz w:val="32"/>
                <w:szCs w:val="32"/>
                <w:cs/>
                <w:lang w:val="en-US" w:bidi="th-TH"/>
              </w:rPr>
              <w:t>10 ต.ค. 55-31 ธ.ค. 55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 w:hint="cs"/>
                <w:b/>
                <w:color w:val="4F81BD" w:themeColor="accent1"/>
                <w:sz w:val="32"/>
                <w:szCs w:val="32"/>
                <w:cs/>
                <w:lang w:val="en-US" w:bidi="th-TH"/>
              </w:rPr>
              <w:t>1 ม.ค. 56-31 ธ.ค. 56</w:t>
            </w: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ww,treatment,y</w:t>
            </w:r>
            <w:proofErr w:type="spellEnd"/>
          </w:p>
        </w:tc>
        <w:tc>
          <w:tcPr>
            <w:tcW w:w="5144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การปล่อยก๊าซเรือนกระจกจากกระบวนการบำบัดน้ำเสียแบบไร้อากาศ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(tCO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-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Q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ww,PJ,y</w:t>
            </w:r>
            <w:proofErr w:type="spellEnd"/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ปริมาณน้ำเสียของโครงการที่เข้าสู่กระบวนการบำบัดน้ำเสียแบบไร้อากาศ ในปี 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....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(m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perscript"/>
                <w:lang w:val="en-US" w:bidi="th-TH"/>
              </w:rPr>
              <w:t>3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A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COD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inf,PJ,WWTP</w:t>
            </w:r>
            <w:proofErr w:type="spellEnd"/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ค่าเฉลี่ย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COD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ของน้ำเสียที่เข้าสู่กระบวนการบำบัดน้ำเสียแบบไร้อากาศ ในปี 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...... (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mg/l) 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COD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 xml:space="preserve"> 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pacing w:val="-4"/>
                <w:sz w:val="32"/>
                <w:szCs w:val="32"/>
                <w:vertAlign w:val="subscript"/>
                <w:lang w:val="en-US" w:bidi="th-TH"/>
              </w:rPr>
              <w:t>eff,PJ,WWTP</w:t>
            </w:r>
            <w:proofErr w:type="spellEnd"/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ค่าเฉลี่ย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COD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ของน้ำเสียที่ผ่านกระบวนการบำบัดน้ำเสียแบบไร้อากาศ ในปี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.....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rtl/>
                <w:cs/>
                <w:lang w:val="en-US" w:bidi="th-TH"/>
              </w:rPr>
              <w:t xml:space="preserve"> 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(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mg/l)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C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MCF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BL</w:t>
            </w:r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rtl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ค่า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Methane Correction Factor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 ของกระบวนการบำบัดน้ำเสียแบบไร้อากาศในกรณีฐาน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(Default 0.80)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0.80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UF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BL</w:t>
            </w:r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ค่า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Model correction factor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สำหรับความไม่แน่นอนของกระบวนการบำบัดน้ำเสียแบบไร้อากาศในกรณีฐาน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(0.89)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0.89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lastRenderedPageBreak/>
              <w:t>GWP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CH4,y</w:t>
            </w:r>
          </w:p>
        </w:tc>
        <w:tc>
          <w:tcPr>
            <w:tcW w:w="5144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rtl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ศักยภาพในการทำให้เกิดภาวะโลกร้อนของก๊าซมีเทน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(25 tCO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/tCH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4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)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  <w:tr w:rsidR="0023436F" w:rsidRPr="0023436F" w:rsidTr="0058525A">
        <w:tc>
          <w:tcPr>
            <w:tcW w:w="1542" w:type="dxa"/>
          </w:tcPr>
          <w:p w:rsidR="0023436F" w:rsidRPr="0023436F" w:rsidRDefault="0023436F" w:rsidP="0023436F">
            <w:pPr>
              <w:tabs>
                <w:tab w:val="left" w:pos="3329"/>
              </w:tabs>
              <w:contextualSpacing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o</w:t>
            </w:r>
          </w:p>
        </w:tc>
        <w:tc>
          <w:tcPr>
            <w:tcW w:w="5144" w:type="dxa"/>
          </w:tcPr>
          <w:p w:rsidR="0023436F" w:rsidRPr="0023436F" w:rsidRDefault="0023436F" w:rsidP="0023436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อัตราการสร้าง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ก๊าซ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มีเทนของกระบวนการบำบัดน้ำเสียแบบไร้อากาศ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(0.25 kgCH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4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/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kgCODremoval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) </w:t>
            </w:r>
          </w:p>
        </w:tc>
        <w:tc>
          <w:tcPr>
            <w:tcW w:w="1309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0.25</w:t>
            </w:r>
          </w:p>
        </w:tc>
        <w:tc>
          <w:tcPr>
            <w:tcW w:w="121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</w:tbl>
    <w:p w:rsidR="0023436F" w:rsidRPr="0023436F" w:rsidRDefault="0023436F" w:rsidP="0023436F">
      <w:pPr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</w:p>
    <w:p w:rsidR="0023436F" w:rsidRPr="0023436F" w:rsidRDefault="0023436F" w:rsidP="0023436F">
      <w:pPr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4.1.3 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การปล่อยก๊าซเรือนกระจกจากปริมาณพลังงานไฟฟ้าที่ผลิตได้จากการดำเนินโครงการพลังงานหมุนเวียน</w:t>
      </w: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  <w:t xml:space="preserve"> (T-VER-METH-RE-01) </w:t>
      </w:r>
    </w:p>
    <w:tbl>
      <w:tblPr>
        <w:tblStyle w:val="TableGrid2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8"/>
        <w:gridCol w:w="339"/>
        <w:gridCol w:w="7299"/>
      </w:tblGrid>
      <w:tr w:rsidR="0023436F" w:rsidRPr="0023436F" w:rsidTr="0058525A">
        <w:trPr>
          <w:trHeight w:val="50"/>
        </w:trPr>
        <w:tc>
          <w:tcPr>
            <w:tcW w:w="1288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EG,y</w:t>
            </w:r>
            <w:proofErr w:type="spellEnd"/>
          </w:p>
        </w:tc>
        <w:tc>
          <w:tcPr>
            <w:tcW w:w="323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299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(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EG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PJ,y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x 10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perscript"/>
                <w:lang w:val="en-US" w:bidi="th-TH"/>
              </w:rPr>
              <w:t>-3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) x 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Grid,CM,y</w:t>
            </w:r>
            <w:proofErr w:type="spellEnd"/>
          </w:p>
        </w:tc>
      </w:tr>
    </w:tbl>
    <w:p w:rsidR="0023436F" w:rsidRPr="0023436F" w:rsidRDefault="0023436F" w:rsidP="0023436F">
      <w:pPr>
        <w:ind w:left="180"/>
        <w:contextualSpacing/>
        <w:rPr>
          <w:rFonts w:ascii="Browallia New" w:eastAsiaTheme="minorHAnsi" w:hAnsi="Browallia New" w:cs="Browallia New"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โดยที่</w:t>
      </w:r>
    </w:p>
    <w:tbl>
      <w:tblPr>
        <w:tblStyle w:val="TableGrid2"/>
        <w:tblW w:w="0" w:type="auto"/>
        <w:tblInd w:w="85" w:type="dxa"/>
        <w:tblLook w:val="04A0"/>
      </w:tblPr>
      <w:tblGrid>
        <w:gridCol w:w="1433"/>
        <w:gridCol w:w="5091"/>
        <w:gridCol w:w="1338"/>
        <w:gridCol w:w="1266"/>
      </w:tblGrid>
      <w:tr w:rsidR="0023436F" w:rsidRPr="0023436F" w:rsidTr="0058525A">
        <w:trPr>
          <w:trHeight w:val="50"/>
        </w:trPr>
        <w:tc>
          <w:tcPr>
            <w:tcW w:w="1433" w:type="dxa"/>
            <w:vMerge w:val="restart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พารามิเตอร์</w:t>
            </w:r>
          </w:p>
        </w:tc>
        <w:tc>
          <w:tcPr>
            <w:tcW w:w="5091" w:type="dxa"/>
            <w:vMerge w:val="restart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ความหมาย</w:t>
            </w:r>
          </w:p>
        </w:tc>
        <w:tc>
          <w:tcPr>
            <w:tcW w:w="2604" w:type="dxa"/>
            <w:gridSpan w:val="2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ค่าที่ใช้</w:t>
            </w:r>
          </w:p>
        </w:tc>
      </w:tr>
      <w:tr w:rsidR="0023436F" w:rsidRPr="0023436F" w:rsidTr="0058525A">
        <w:trPr>
          <w:trHeight w:val="50"/>
        </w:trPr>
        <w:tc>
          <w:tcPr>
            <w:tcW w:w="1433" w:type="dxa"/>
            <w:vMerge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  <w:tc>
          <w:tcPr>
            <w:tcW w:w="5091" w:type="dxa"/>
            <w:vMerge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133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 w:hint="cs"/>
                <w:b/>
                <w:color w:val="0070C0"/>
                <w:sz w:val="32"/>
                <w:szCs w:val="32"/>
                <w:cs/>
                <w:lang w:val="en-US" w:bidi="th-TH"/>
              </w:rPr>
              <w:t>10 ต.ค. 55-31 ธ.ค. 55</w:t>
            </w:r>
          </w:p>
        </w:tc>
        <w:tc>
          <w:tcPr>
            <w:tcW w:w="1266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 w:hint="cs"/>
                <w:b/>
                <w:color w:val="0070C0"/>
                <w:sz w:val="32"/>
                <w:szCs w:val="32"/>
                <w:cs/>
                <w:lang w:val="en-US" w:bidi="th-TH"/>
              </w:rPr>
              <w:t>1 ม.ค. 56-31 ธ.ค. 56</w:t>
            </w:r>
          </w:p>
        </w:tc>
      </w:tr>
      <w:tr w:rsidR="0023436F" w:rsidRPr="0023436F" w:rsidTr="0058525A">
        <w:trPr>
          <w:trHeight w:val="50"/>
        </w:trPr>
        <w:tc>
          <w:tcPr>
            <w:tcW w:w="1433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EG,y</w:t>
            </w:r>
            <w:proofErr w:type="spellEnd"/>
          </w:p>
        </w:tc>
        <w:tc>
          <w:tcPr>
            <w:tcW w:w="5091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การปล่อยก๊าซเรือนกระจกจากกรณีฐาน ในปี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y (tCO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133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>-</w:t>
            </w:r>
          </w:p>
        </w:tc>
        <w:tc>
          <w:tcPr>
            <w:tcW w:w="1266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</w:p>
        </w:tc>
      </w:tr>
      <w:tr w:rsidR="0023436F" w:rsidRPr="0023436F" w:rsidTr="0058525A">
        <w:trPr>
          <w:trHeight w:val="50"/>
        </w:trPr>
        <w:tc>
          <w:tcPr>
            <w:tcW w:w="1433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EG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PJ,,y</w:t>
            </w:r>
            <w:proofErr w:type="spellEnd"/>
          </w:p>
        </w:tc>
        <w:tc>
          <w:tcPr>
            <w:tcW w:w="5091" w:type="dxa"/>
            <w:tcBorders>
              <w:bottom w:val="single" w:sz="4" w:space="0" w:color="auto"/>
            </w:tcBorders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rtl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ปริมาณพลังงานไฟฟ้าที่ผลิตได้จากการดำเนินโครงการพลังงานหมุนเวียน ในปี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….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 (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kWh)</w:t>
            </w:r>
          </w:p>
        </w:tc>
        <w:tc>
          <w:tcPr>
            <w:tcW w:w="133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D</w:t>
            </w:r>
          </w:p>
        </w:tc>
        <w:tc>
          <w:tcPr>
            <w:tcW w:w="1266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</w:tr>
      <w:tr w:rsidR="0023436F" w:rsidRPr="0023436F" w:rsidTr="0058525A">
        <w:trPr>
          <w:trHeight w:val="323"/>
        </w:trPr>
        <w:tc>
          <w:tcPr>
            <w:tcW w:w="1433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EF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Grid,CM,y</w:t>
            </w:r>
            <w:proofErr w:type="spellEnd"/>
          </w:p>
        </w:tc>
        <w:tc>
          <w:tcPr>
            <w:tcW w:w="5091" w:type="dxa"/>
          </w:tcPr>
          <w:p w:rsidR="0023436F" w:rsidRPr="0023436F" w:rsidRDefault="0023436F" w:rsidP="0023436F">
            <w:pPr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ค่าสัมประสิทธิ์การปล่อยก๊าซเรือนกระจกจากการผลิตพลังงานไฟฟ้า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(tCO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/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MWh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)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 ในปี 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….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  <w:t xml:space="preserve"> ตามที่ </w:t>
            </w:r>
            <w:r w:rsidRPr="0023436F">
              <w:rPr>
                <w:rFonts w:ascii="Browallia New" w:hAnsi="Browallia New" w:cs="Browallia New" w:hint="cs"/>
                <w:color w:val="4F81BD" w:themeColor="accent1"/>
                <w:sz w:val="32"/>
                <w:szCs w:val="32"/>
                <w:cs/>
                <w:lang w:val="en-US" w:bidi="th-TH"/>
              </w:rPr>
              <w:t>อบก. กำหนด</w:t>
            </w:r>
          </w:p>
        </w:tc>
        <w:tc>
          <w:tcPr>
            <w:tcW w:w="133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</w:t>
            </w:r>
          </w:p>
        </w:tc>
        <w:tc>
          <w:tcPr>
            <w:tcW w:w="1266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</w:tr>
    </w:tbl>
    <w:p w:rsidR="0023436F" w:rsidRPr="0023436F" w:rsidRDefault="0023436F" w:rsidP="0023436F">
      <w:pPr>
        <w:rPr>
          <w:rFonts w:ascii="Browallia New" w:eastAsiaTheme="minorHAnsi" w:hAnsi="Browallia New" w:cs="Browallia New"/>
          <w:b/>
          <w:bCs/>
          <w:color w:val="4F81BD" w:themeColor="accent1"/>
          <w:sz w:val="32"/>
          <w:szCs w:val="32"/>
          <w:lang w:val="en-US" w:bidi="th-TH"/>
        </w:rPr>
      </w:pPr>
    </w:p>
    <w:p w:rsidR="0023436F" w:rsidRPr="0023436F" w:rsidRDefault="0023436F" w:rsidP="0023436F">
      <w:pPr>
        <w:ind w:firstLine="142"/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</w:pPr>
      <w:r w:rsidRPr="0023436F">
        <w:rPr>
          <w:rFonts w:ascii="Browallia New" w:eastAsiaTheme="minorHAnsi" w:hAnsi="Browallia New" w:cs="Browallia New"/>
          <w:color w:val="4F81BD" w:themeColor="accent1"/>
          <w:sz w:val="32"/>
          <w:szCs w:val="32"/>
          <w:cs/>
          <w:lang w:val="en-US" w:bidi="th-TH"/>
        </w:rPr>
        <w:t>สรุป ปริมาณการปล่อยก๊าซเรือนกระจกจากกรณีฐาน</w:t>
      </w:r>
    </w:p>
    <w:tbl>
      <w:tblPr>
        <w:tblStyle w:val="TableGrid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1"/>
        <w:gridCol w:w="339"/>
        <w:gridCol w:w="7275"/>
      </w:tblGrid>
      <w:tr w:rsidR="0023436F" w:rsidRPr="0023436F" w:rsidTr="0058525A">
        <w:tc>
          <w:tcPr>
            <w:tcW w:w="1281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y</w:t>
            </w:r>
            <w:proofErr w:type="spellEnd"/>
          </w:p>
        </w:tc>
        <w:tc>
          <w:tcPr>
            <w:tcW w:w="339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275" w:type="dxa"/>
          </w:tcPr>
          <w:p w:rsidR="0023436F" w:rsidRPr="0023436F" w:rsidRDefault="0023436F" w:rsidP="0023436F">
            <w:pPr>
              <w:tabs>
                <w:tab w:val="left" w:pos="3329"/>
              </w:tabs>
              <w:ind w:left="-6" w:firstLine="6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ww,treatment,y</w:t>
            </w:r>
            <w:proofErr w:type="spellEnd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 xml:space="preserve"> + </w:t>
            </w:r>
            <w:proofErr w:type="spellStart"/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BE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EG,y</w:t>
            </w:r>
            <w:proofErr w:type="spellEnd"/>
          </w:p>
        </w:tc>
      </w:tr>
      <w:tr w:rsidR="0023436F" w:rsidRPr="0023436F" w:rsidTr="0058525A">
        <w:tc>
          <w:tcPr>
            <w:tcW w:w="1281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</w:p>
        </w:tc>
        <w:tc>
          <w:tcPr>
            <w:tcW w:w="339" w:type="dxa"/>
          </w:tcPr>
          <w:p w:rsidR="0023436F" w:rsidRPr="0023436F" w:rsidRDefault="0023436F" w:rsidP="0023436F">
            <w:pPr>
              <w:tabs>
                <w:tab w:val="left" w:pos="3329"/>
              </w:tabs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=</w:t>
            </w:r>
          </w:p>
        </w:tc>
        <w:tc>
          <w:tcPr>
            <w:tcW w:w="7275" w:type="dxa"/>
          </w:tcPr>
          <w:p w:rsidR="0023436F" w:rsidRPr="0023436F" w:rsidRDefault="0023436F" w:rsidP="0023436F">
            <w:pPr>
              <w:tabs>
                <w:tab w:val="left" w:pos="3329"/>
              </w:tabs>
              <w:ind w:left="-6" w:firstLine="6"/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……. tCO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4F81BD" w:themeColor="accent1"/>
                <w:sz w:val="32"/>
                <w:szCs w:val="32"/>
                <w:lang w:val="en-US" w:bidi="th-TH"/>
              </w:rPr>
              <w:t>e</w:t>
            </w:r>
          </w:p>
        </w:tc>
      </w:tr>
    </w:tbl>
    <w:p w:rsidR="0023436F" w:rsidRPr="0028326A" w:rsidRDefault="0023436F" w:rsidP="00522EB9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</w:p>
    <w:p w:rsidR="00522EB9" w:rsidRPr="00D72AD0" w:rsidRDefault="00522EB9" w:rsidP="00522EB9">
      <w:pPr>
        <w:rPr>
          <w:rFonts w:ascii="Browallia New" w:hAnsi="Browallia New" w:cs="Browallia New"/>
          <w:b/>
          <w:bCs/>
          <w:color w:val="0070C0"/>
          <w:sz w:val="32"/>
          <w:szCs w:val="32"/>
          <w:lang w:val="en-US" w:bidi="th-TH"/>
        </w:rPr>
      </w:pPr>
    </w:p>
    <w:p w:rsidR="00522EB9" w:rsidRPr="00D76FE0" w:rsidRDefault="00522EB9" w:rsidP="00522EB9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Cs/>
          <w:color w:val="000000" w:themeColor="text1"/>
          <w:sz w:val="32"/>
          <w:szCs w:val="32"/>
          <w:lang w:bidi="th-TH"/>
        </w:rPr>
      </w:pPr>
      <w:r>
        <w:rPr>
          <w:rFonts w:ascii="Browallia New" w:hAnsi="Browallia New" w:cs="Browallia New" w:hint="cs"/>
          <w:bCs/>
          <w:color w:val="000000" w:themeColor="text1"/>
          <w:sz w:val="32"/>
          <w:szCs w:val="32"/>
          <w:cs/>
          <w:lang w:bidi="th-TH"/>
        </w:rPr>
        <w:t>2.2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การคำนวณการ</w:t>
      </w:r>
      <w:r w:rsidR="0010510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ดูดกลับ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/</w:t>
      </w:r>
      <w:r w:rsidR="0010510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การ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ปล่อยก๊าซเรือนกระจกจากการดำเนินโครงการ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val="en-US" w:bidi="th-TH"/>
        </w:rPr>
        <w:t xml:space="preserve"> (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Project </w:t>
      </w: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Sequestration/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Emission)</w:t>
      </w:r>
    </w:p>
    <w:p w:rsidR="00522EB9" w:rsidRDefault="00522EB9" w:rsidP="00522EB9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</w:p>
    <w:p w:rsidR="00522EB9" w:rsidRDefault="00522EB9" w:rsidP="00522EB9">
      <w:pPr>
        <w:rPr>
          <w:rFonts w:ascii="Browallia New" w:hAnsi="Browallia New" w:cs="Browallia New"/>
          <w:b/>
          <w:bCs/>
          <w:color w:val="0070C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70C0"/>
          <w:sz w:val="32"/>
          <w:szCs w:val="32"/>
          <w:lang w:val="en-US" w:bidi="th-TH"/>
        </w:rPr>
        <w:t>-</w:t>
      </w:r>
      <w:r w:rsidRPr="00D72AD0">
        <w:rPr>
          <w:rFonts w:ascii="Browallia New" w:hAnsi="Browallia New" w:cs="Browallia New"/>
          <w:color w:val="0070C0"/>
          <w:sz w:val="32"/>
          <w:szCs w:val="32"/>
          <w:cs/>
          <w:lang w:val="en-US" w:bidi="th-TH"/>
        </w:rPr>
        <w:t>สมการคำนวณอ้างอิงตามระเบียบวิธีการลดก๊าซเรือนกระจกที่เลือกใช้</w:t>
      </w:r>
    </w:p>
    <w:p w:rsidR="00522EB9" w:rsidRPr="0028326A" w:rsidRDefault="00522EB9" w:rsidP="00522EB9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-</w:t>
      </w:r>
      <w:r w:rsidRPr="0028326A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กรณีใช้ระเบียบวิธีการ</w:t>
      </w:r>
      <w:r w:rsidRPr="00CD1804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ลดก๊าซเรือนกระจก</w:t>
      </w:r>
      <w:r w:rsidRPr="0028326A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มากกว่า 1 ระเบียบวิธี ให้แสดงการคำนวณแยกตามระเบียบวิธีการ</w:t>
      </w:r>
      <w:r w:rsidRPr="00CD1804">
        <w:rPr>
          <w:rFonts w:ascii="Browallia New" w:hAnsi="Browallia New" w:cs="Browallia New" w:hint="cs"/>
          <w:color w:val="4F81BD" w:themeColor="accent1"/>
          <w:sz w:val="32"/>
          <w:szCs w:val="32"/>
          <w:cs/>
          <w:lang w:val="en-US" w:bidi="th-TH"/>
        </w:rPr>
        <w:t>ลดก๊าซเรือนกระจก</w:t>
      </w:r>
    </w:p>
    <w:p w:rsidR="00522EB9" w:rsidRPr="00A07097" w:rsidRDefault="0023436F" w:rsidP="00522EB9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-</w:t>
      </w:r>
      <w:r w:rsidRPr="00CB5498">
        <w:rPr>
          <w:rFonts w:ascii="Browallia New" w:hAnsi="Browallia New" w:cs="Browallia New" w:hint="cs"/>
          <w:b/>
          <w:color w:val="4F81BD" w:themeColor="accent1"/>
          <w:sz w:val="32"/>
          <w:szCs w:val="32"/>
          <w:cs/>
          <w:lang w:bidi="th-TH"/>
        </w:rPr>
        <w:t xml:space="preserve">ตัวอย่างดังรายละเอียดข้อ </w:t>
      </w:r>
      <w:r>
        <w:rPr>
          <w:rFonts w:ascii="Browallia New" w:hAnsi="Browallia New" w:cs="Browallia New"/>
          <w:b/>
          <w:color w:val="4F81BD" w:themeColor="accent1"/>
          <w:sz w:val="32"/>
          <w:szCs w:val="32"/>
        </w:rPr>
        <w:t>2.1</w:t>
      </w:r>
    </w:p>
    <w:p w:rsidR="00522EB9" w:rsidRPr="00D76FE0" w:rsidRDefault="00522EB9" w:rsidP="00522EB9">
      <w:pPr>
        <w:pStyle w:val="EndnoteText"/>
        <w:tabs>
          <w:tab w:val="left" w:pos="426"/>
          <w:tab w:val="left" w:pos="1701"/>
        </w:tabs>
        <w:ind w:left="426" w:hanging="426"/>
        <w:rPr>
          <w:rFonts w:ascii="Browallia New" w:hAnsi="Browallia New" w:cs="Browallia New"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Cs/>
          <w:color w:val="000000" w:themeColor="text1"/>
          <w:sz w:val="32"/>
          <w:szCs w:val="32"/>
          <w:cs/>
          <w:lang w:val="en-US" w:bidi="th-TH"/>
        </w:rPr>
        <w:t>2.</w:t>
      </w:r>
      <w:r w:rsidRPr="00D76FE0">
        <w:rPr>
          <w:rFonts w:ascii="Browallia New" w:hAnsi="Browallia New" w:cs="Browallia New"/>
          <w:bCs/>
          <w:color w:val="000000" w:themeColor="text1"/>
          <w:sz w:val="32"/>
          <w:szCs w:val="32"/>
          <w:cs/>
          <w:lang w:bidi="th-TH"/>
        </w:rPr>
        <w:t>3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 xml:space="preserve">การคำนวณการปล่อยก๊าซเรือนกระจกนอกขอบเขตโครงการ 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(Leakage Emission)</w:t>
      </w:r>
    </w:p>
    <w:p w:rsidR="00522EB9" w:rsidRDefault="00522EB9" w:rsidP="00522EB9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522EB9" w:rsidRDefault="00522EB9" w:rsidP="00522EB9">
      <w:pPr>
        <w:rPr>
          <w:rFonts w:ascii="Browallia New" w:hAnsi="Browallia New" w:cs="Browallia New"/>
          <w:b/>
          <w:bCs/>
          <w:color w:val="0070C0"/>
          <w:sz w:val="32"/>
          <w:szCs w:val="32"/>
          <w:lang w:val="en-US" w:bidi="th-TH"/>
        </w:rPr>
      </w:pPr>
      <w:r>
        <w:rPr>
          <w:rFonts w:ascii="Browallia New" w:hAnsi="Browallia New" w:cs="Browallia New"/>
          <w:color w:val="0070C0"/>
          <w:sz w:val="32"/>
          <w:szCs w:val="32"/>
          <w:lang w:val="en-US" w:bidi="th-TH"/>
        </w:rPr>
        <w:lastRenderedPageBreak/>
        <w:t>-</w:t>
      </w:r>
      <w:r w:rsidRPr="00D72AD0">
        <w:rPr>
          <w:rFonts w:ascii="Browallia New" w:hAnsi="Browallia New" w:cs="Browallia New"/>
          <w:color w:val="0070C0"/>
          <w:sz w:val="32"/>
          <w:szCs w:val="32"/>
          <w:cs/>
          <w:lang w:val="en-US" w:bidi="th-TH"/>
        </w:rPr>
        <w:t>สมการคำนวณอ้างอิงตามระเบียบวิธีการลดก๊าซเรือนกระจกที่เลือกใช้</w:t>
      </w:r>
    </w:p>
    <w:p w:rsidR="00522EB9" w:rsidRPr="0028326A" w:rsidRDefault="00522EB9" w:rsidP="00522EB9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-</w:t>
      </w:r>
      <w:r w:rsidRPr="00237975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กรณีใช้ระเบียบวิธีการ</w:t>
      </w:r>
      <w:r w:rsidRPr="00237975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ลดก๊าซเรือนกระจก</w:t>
      </w:r>
      <w:r w:rsidRPr="00237975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มากกว่า 1 ระเบียบวิธี ให้แสดงการคำนวณแยกตามระเบียบวิธีการ</w:t>
      </w:r>
      <w:r w:rsidRPr="00237975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ลดก๊าซเรือนกระจก</w:t>
      </w:r>
    </w:p>
    <w:p w:rsidR="0023436F" w:rsidRPr="00A07097" w:rsidRDefault="0023436F" w:rsidP="0023436F">
      <w:pP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>-</w:t>
      </w:r>
      <w:r w:rsidRPr="00CB5498">
        <w:rPr>
          <w:rFonts w:ascii="Browallia New" w:hAnsi="Browallia New" w:cs="Browallia New" w:hint="cs"/>
          <w:b/>
          <w:color w:val="4F81BD" w:themeColor="accent1"/>
          <w:sz w:val="32"/>
          <w:szCs w:val="32"/>
          <w:cs/>
          <w:lang w:bidi="th-TH"/>
        </w:rPr>
        <w:t xml:space="preserve">ตัวอย่างดังรายละเอียดข้อ </w:t>
      </w:r>
      <w:r>
        <w:rPr>
          <w:rFonts w:ascii="Browallia New" w:hAnsi="Browallia New" w:cs="Browallia New"/>
          <w:b/>
          <w:color w:val="4F81BD" w:themeColor="accent1"/>
          <w:sz w:val="32"/>
          <w:szCs w:val="32"/>
        </w:rPr>
        <w:t>2.1</w:t>
      </w:r>
    </w:p>
    <w:p w:rsidR="00522EB9" w:rsidRDefault="00522EB9" w:rsidP="00522EB9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522EB9" w:rsidRPr="00D72AD0" w:rsidRDefault="00522EB9" w:rsidP="00522EB9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  <w:r>
        <w:rPr>
          <w:rFonts w:ascii="Browallia New" w:hAnsi="Browallia New" w:cs="Browallia New" w:hint="cs"/>
          <w:bCs/>
          <w:color w:val="000000" w:themeColor="text1"/>
          <w:sz w:val="32"/>
          <w:szCs w:val="32"/>
          <w:cs/>
          <w:lang w:bidi="th-TH"/>
        </w:rPr>
        <w:t>2.4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การคำนวณการ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ดูดกลับ/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  <w:lang w:bidi="th-TH"/>
        </w:rPr>
        <w:t>ลดการปล่อยก๊าซเรือนกระจก</w:t>
      </w:r>
      <w:r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 xml:space="preserve">ที่ได้จากโครงการ 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(</w:t>
      </w: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bidi="th-TH"/>
        </w:rPr>
        <w:t xml:space="preserve">Carbon Sequestration / </w:t>
      </w:r>
      <w:r w:rsidRPr="00D76FE0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Emission Reduction)</w:t>
      </w:r>
    </w:p>
    <w:p w:rsidR="00522EB9" w:rsidRDefault="00522EB9" w:rsidP="00522EB9">
      <w:pPr>
        <w:rPr>
          <w:rFonts w:ascii="Browallia New" w:hAnsi="Browallia New" w:cs="Browallia New"/>
          <w:color w:val="000000" w:themeColor="text1"/>
          <w:sz w:val="32"/>
          <w:szCs w:val="32"/>
          <w:lang w:bidi="th-TH"/>
        </w:rPr>
      </w:pPr>
    </w:p>
    <w:p w:rsidR="00522EB9" w:rsidRDefault="00522EB9" w:rsidP="00522EB9">
      <w:pPr>
        <w:rPr>
          <w:rFonts w:ascii="Browallia New" w:hAnsi="Browallia New" w:cs="Browallia New"/>
          <w:color w:val="4F81BD" w:themeColor="accent1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-</w:t>
      </w:r>
      <w:r w:rsidRPr="00237975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กรณีใช้ระเบียบวิธีการ</w:t>
      </w:r>
      <w:r w:rsidRPr="00237975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ลดก๊าซเรือนกระจก</w:t>
      </w:r>
      <w:r w:rsidRPr="00237975">
        <w:rPr>
          <w:rFonts w:ascii="Browallia New" w:hAnsi="Browallia New" w:cs="Browallia New"/>
          <w:color w:val="0070C0"/>
          <w:sz w:val="32"/>
          <w:szCs w:val="32"/>
          <w:cs/>
          <w:lang w:bidi="th-TH"/>
        </w:rPr>
        <w:t>มากกว่า 1 ระเบียบวิธีการ ให้แยกตามระเบียบวิธีการ</w:t>
      </w:r>
      <w:r w:rsidRPr="00237975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ลดก๊าซเรือนกระจก</w:t>
      </w:r>
    </w:p>
    <w:p w:rsidR="0023436F" w:rsidRPr="0023436F" w:rsidRDefault="0023436F" w:rsidP="0023436F">
      <w:pPr>
        <w:tabs>
          <w:tab w:val="left" w:pos="567"/>
          <w:tab w:val="left" w:pos="1134"/>
          <w:tab w:val="left" w:pos="1418"/>
        </w:tabs>
        <w:spacing w:line="276" w:lineRule="auto"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>
        <w:rPr>
          <w:rFonts w:ascii="Browallia New" w:eastAsiaTheme="minorHAnsi" w:hAnsi="Browallia New" w:cs="Browallia New" w:hint="cs"/>
          <w:b/>
          <w:sz w:val="32"/>
          <w:szCs w:val="32"/>
          <w:cs/>
          <w:lang w:val="en-US" w:bidi="th-TH"/>
        </w:rPr>
        <w:t>-</w:t>
      </w: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>แสดงสมการ วิธีการคำนวณการลดการปล่อยก๊าซเรือนกระจก และแสดงปริมาณการลดการปล่อยก๊าซเรือนกระจกของช่วงเวลาที่ติดตามผล ประกอบไปด้วย</w:t>
      </w:r>
    </w:p>
    <w:p w:rsidR="0023436F" w:rsidRPr="0023436F" w:rsidRDefault="0023436F" w:rsidP="0023436F">
      <w:pPr>
        <w:numPr>
          <w:ilvl w:val="0"/>
          <w:numId w:val="27"/>
        </w:numPr>
        <w:tabs>
          <w:tab w:val="left" w:pos="567"/>
          <w:tab w:val="left" w:pos="1134"/>
          <w:tab w:val="left" w:pos="1418"/>
        </w:tabs>
        <w:spacing w:after="200" w:line="276" w:lineRule="auto"/>
        <w:contextualSpacing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 xml:space="preserve">ค่าการปล่อยก๊าซเรือนกระจกจากกรณีฐาน </w:t>
      </w:r>
    </w:p>
    <w:p w:rsidR="0023436F" w:rsidRPr="0023436F" w:rsidRDefault="0023436F" w:rsidP="0023436F">
      <w:pPr>
        <w:numPr>
          <w:ilvl w:val="0"/>
          <w:numId w:val="27"/>
        </w:numPr>
        <w:tabs>
          <w:tab w:val="left" w:pos="567"/>
          <w:tab w:val="left" w:pos="1134"/>
          <w:tab w:val="left" w:pos="1418"/>
        </w:tabs>
        <w:spacing w:after="200" w:line="276" w:lineRule="auto"/>
        <w:contextualSpacing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 xml:space="preserve">ค่าการปล่อยก๊าซเรือนกระจกจากการดำเนินโครงการ </w:t>
      </w:r>
    </w:p>
    <w:p w:rsidR="0023436F" w:rsidRPr="0023436F" w:rsidRDefault="0023436F" w:rsidP="0023436F">
      <w:pPr>
        <w:numPr>
          <w:ilvl w:val="0"/>
          <w:numId w:val="27"/>
        </w:numPr>
        <w:tabs>
          <w:tab w:val="left" w:pos="567"/>
          <w:tab w:val="left" w:pos="1134"/>
          <w:tab w:val="left" w:pos="1418"/>
        </w:tabs>
        <w:spacing w:after="200" w:line="276" w:lineRule="auto"/>
        <w:contextualSpacing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 xml:space="preserve">ค่าการปล่อยก๊าซเรือนกระจกนอกขอบเขตของโครงการ </w:t>
      </w:r>
    </w:p>
    <w:p w:rsidR="0023436F" w:rsidRPr="0023436F" w:rsidRDefault="0023436F" w:rsidP="0023436F">
      <w:pPr>
        <w:numPr>
          <w:ilvl w:val="0"/>
          <w:numId w:val="27"/>
        </w:numPr>
        <w:tabs>
          <w:tab w:val="left" w:pos="567"/>
          <w:tab w:val="left" w:pos="1134"/>
          <w:tab w:val="left" w:pos="1418"/>
        </w:tabs>
        <w:spacing w:after="200" w:line="276" w:lineRule="auto"/>
        <w:contextualSpacing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>ค่าการลดการปล่อยก๊าซเรือนกระจก</w:t>
      </w:r>
    </w:p>
    <w:p w:rsidR="0023436F" w:rsidRPr="0023436F" w:rsidRDefault="0023436F" w:rsidP="0023436F">
      <w:pPr>
        <w:tabs>
          <w:tab w:val="left" w:pos="567"/>
          <w:tab w:val="left" w:pos="1134"/>
          <w:tab w:val="left" w:pos="1418"/>
        </w:tabs>
        <w:spacing w:line="276" w:lineRule="auto"/>
        <w:ind w:left="360"/>
        <w:contextualSpacing/>
        <w:jc w:val="thaiDistribute"/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lang w:val="en-US" w:bidi="th-TH"/>
        </w:rPr>
      </w:pPr>
      <w:r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>-</w:t>
      </w:r>
      <w:r w:rsidRPr="0023436F">
        <w:rPr>
          <w:rFonts w:ascii="Browallia New" w:eastAsiaTheme="minorHAnsi" w:hAnsi="Browallia New" w:cs="Browallia New" w:hint="cs"/>
          <w:b/>
          <w:color w:val="4F81BD" w:themeColor="accent1"/>
          <w:sz w:val="32"/>
          <w:szCs w:val="32"/>
          <w:cs/>
          <w:lang w:val="en-US" w:bidi="th-TH"/>
        </w:rPr>
        <w:t xml:space="preserve">อาจแสดงค่าของพารามิเตอร์ในรูปแบบตาราง </w:t>
      </w:r>
      <w:r w:rsidRPr="0023436F">
        <w:rPr>
          <w:rFonts w:ascii="Browallia New" w:eastAsiaTheme="minorHAnsi" w:hAnsi="Browallia New" w:cs="Browallia New"/>
          <w:b/>
          <w:color w:val="4F81BD" w:themeColor="accent1"/>
          <w:sz w:val="32"/>
          <w:szCs w:val="32"/>
          <w:cs/>
          <w:lang w:val="en-US" w:bidi="th-TH"/>
        </w:rPr>
        <w:t>พร้อมทั้งแนบเอกสารแสดงรายการคำนวณในภาคผนวก</w:t>
      </w:r>
    </w:p>
    <w:p w:rsidR="0023436F" w:rsidRPr="0023436F" w:rsidRDefault="0023436F" w:rsidP="0023436F">
      <w:pPr>
        <w:tabs>
          <w:tab w:val="left" w:pos="567"/>
          <w:tab w:val="left" w:pos="1134"/>
          <w:tab w:val="left" w:pos="1418"/>
        </w:tabs>
        <w:spacing w:line="276" w:lineRule="auto"/>
        <w:ind w:firstLine="567"/>
        <w:contextualSpacing/>
        <w:jc w:val="thaiDistribute"/>
        <w:rPr>
          <w:rFonts w:ascii="Browallia New" w:eastAsiaTheme="minorHAnsi" w:hAnsi="Browallia New" w:cs="Browallia New"/>
          <w:b/>
          <w:sz w:val="32"/>
          <w:szCs w:val="32"/>
          <w:lang w:val="en-US" w:bidi="th-TH"/>
        </w:rPr>
      </w:pPr>
    </w:p>
    <w:p w:rsidR="0023436F" w:rsidRPr="0023436F" w:rsidRDefault="0023436F" w:rsidP="0023436F">
      <w:pPr>
        <w:tabs>
          <w:tab w:val="left" w:pos="1427"/>
        </w:tabs>
        <w:spacing w:after="200" w:line="276" w:lineRule="auto"/>
        <w:ind w:left="1701" w:hanging="1417"/>
        <w:rPr>
          <w:rFonts w:ascii="Browallia New" w:eastAsiaTheme="minorHAnsi" w:hAnsi="Browallia New" w:cs="Browallia New"/>
          <w:color w:val="0070C0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u w:val="single"/>
          <w:cs/>
          <w:lang w:val="en-US" w:bidi="th-TH"/>
        </w:rPr>
        <w:t>ตัวอย่างเช่น</w:t>
      </w:r>
    </w:p>
    <w:p w:rsidR="0023436F" w:rsidRPr="0023436F" w:rsidRDefault="0023436F" w:rsidP="0023436F">
      <w:pPr>
        <w:spacing w:line="276" w:lineRule="auto"/>
        <w:ind w:left="426" w:hanging="426"/>
        <w:rPr>
          <w:rFonts w:ascii="Browallia New" w:eastAsiaTheme="minorHAnsi" w:hAnsi="Browallia New" w:cs="Browallia New"/>
          <w:color w:val="0070C0"/>
          <w:sz w:val="32"/>
          <w:szCs w:val="32"/>
          <w:cs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cs/>
          <w:lang w:val="en-US" w:bidi="th-TH"/>
        </w:rPr>
        <w:t>สมการที่พิจารณา</w:t>
      </w:r>
    </w:p>
    <w:p w:rsidR="0023436F" w:rsidRPr="0023436F" w:rsidRDefault="0023436F" w:rsidP="0023436F">
      <w:pPr>
        <w:spacing w:line="276" w:lineRule="auto"/>
        <w:ind w:left="426" w:hanging="426"/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  <w:t>Emission Reduction (ER) = Baseline Emission (BE) – Project Emission (PE) – Leakage (LE)</w:t>
      </w:r>
    </w:p>
    <w:p w:rsidR="0023436F" w:rsidRPr="0023436F" w:rsidRDefault="0023436F" w:rsidP="0023436F">
      <w:pPr>
        <w:spacing w:line="276" w:lineRule="auto"/>
        <w:rPr>
          <w:rFonts w:ascii="Browallia New" w:eastAsiaTheme="minorHAnsi" w:hAnsi="Browallia New" w:cs="Browallia New"/>
          <w:color w:val="0070C0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cs/>
          <w:lang w:val="en-US" w:bidi="th-TH"/>
        </w:rPr>
        <w:t xml:space="preserve">ตารางที่ ... ปริมาณการลดการปล่อยก๊าซเรือนกระจกจาก </w:t>
      </w: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  <w:t>T-VER-METH-WM-01</w:t>
      </w:r>
    </w:p>
    <w:tbl>
      <w:tblPr>
        <w:tblStyle w:val="TableGrid1"/>
        <w:tblW w:w="0" w:type="auto"/>
        <w:tblLook w:val="04A0"/>
      </w:tblPr>
      <w:tblGrid>
        <w:gridCol w:w="1668"/>
        <w:gridCol w:w="1842"/>
        <w:gridCol w:w="1985"/>
        <w:gridCol w:w="1984"/>
        <w:gridCol w:w="1660"/>
      </w:tblGrid>
      <w:tr w:rsidR="0023436F" w:rsidRPr="0023436F" w:rsidTr="0058525A">
        <w:tc>
          <w:tcPr>
            <w:tcW w:w="1668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ช่วงเวลาที่ติดตามผล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(ว/ด/ป-ว/ด/ป)</w:t>
            </w:r>
          </w:p>
        </w:tc>
        <w:tc>
          <w:tcPr>
            <w:tcW w:w="1842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ปริมาณการปล่อยก๊าซเรือนกระจกจากกรณีฐาน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(BE)</w:t>
            </w:r>
          </w:p>
        </w:tc>
        <w:tc>
          <w:tcPr>
            <w:tcW w:w="1985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ปริมาณการปล่อยก๊าซเรือนกระจกจากการดำเนินโครงการ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(PE)</w:t>
            </w:r>
          </w:p>
        </w:tc>
        <w:tc>
          <w:tcPr>
            <w:tcW w:w="1984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ปริมาณการปล่อยก๊าซเรือนกระจกนอกขอบเขตโครงการ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(LE)</w:t>
            </w:r>
          </w:p>
        </w:tc>
        <w:tc>
          <w:tcPr>
            <w:tcW w:w="1660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ปริมาณการลดการปล่อยก๊าซเรือนกระจก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(ER)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10 ต.ค. 55-31 ธ.ค. 55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11,440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5,038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6,402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1 ม.ค. 56-31 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lastRenderedPageBreak/>
              <w:t>ธ.ค. 56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lastRenderedPageBreak/>
              <w:t>25,337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11,903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13,434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lastRenderedPageBreak/>
              <w:t xml:space="preserve">รวม 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(tCO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36,777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16,941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19,836</w:t>
            </w:r>
          </w:p>
        </w:tc>
      </w:tr>
    </w:tbl>
    <w:p w:rsidR="0023436F" w:rsidRPr="0023436F" w:rsidRDefault="0023436F" w:rsidP="0023436F">
      <w:pPr>
        <w:spacing w:line="276" w:lineRule="auto"/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</w:pPr>
    </w:p>
    <w:p w:rsidR="0023436F" w:rsidRPr="0023436F" w:rsidRDefault="0023436F" w:rsidP="0023436F">
      <w:pPr>
        <w:spacing w:line="276" w:lineRule="auto"/>
        <w:rPr>
          <w:rFonts w:ascii="Browallia New" w:eastAsiaTheme="minorHAnsi" w:hAnsi="Browallia New" w:cs="Browallia New"/>
          <w:color w:val="0070C0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cs/>
          <w:lang w:val="en-US" w:bidi="th-TH"/>
        </w:rPr>
        <w:t xml:space="preserve">ตารางที่ ..... ปริมาณการลดการปล่อยก๊าซเรือนกระจกจาก </w:t>
      </w: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  <w:t>T-VER-METH-RE-01</w:t>
      </w:r>
    </w:p>
    <w:tbl>
      <w:tblPr>
        <w:tblStyle w:val="TableGrid1"/>
        <w:tblW w:w="0" w:type="auto"/>
        <w:tblLook w:val="04A0"/>
      </w:tblPr>
      <w:tblGrid>
        <w:gridCol w:w="1668"/>
        <w:gridCol w:w="1842"/>
        <w:gridCol w:w="1985"/>
        <w:gridCol w:w="1984"/>
        <w:gridCol w:w="1660"/>
      </w:tblGrid>
      <w:tr w:rsidR="0023436F" w:rsidRPr="0023436F" w:rsidTr="0058525A">
        <w:tc>
          <w:tcPr>
            <w:tcW w:w="1668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ช่วงเวลาที่ติดตามผล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(ว/ด/ป-ว/ด/ป)</w:t>
            </w:r>
          </w:p>
        </w:tc>
        <w:tc>
          <w:tcPr>
            <w:tcW w:w="1842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ปริมาณการปล่อยก๊าซเรือนกระจกจากกรณีฐาน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(BE)</w:t>
            </w:r>
          </w:p>
        </w:tc>
        <w:tc>
          <w:tcPr>
            <w:tcW w:w="1985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ปริมาณการปล่อยก๊าซเรือนกระจกจากการดำเนินโครงการ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(PE)</w:t>
            </w:r>
          </w:p>
        </w:tc>
        <w:tc>
          <w:tcPr>
            <w:tcW w:w="1984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ปริมาณการปล่อยก๊าซเรือนกระจกนอกขอบเขตโครงการ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(LE)</w:t>
            </w:r>
          </w:p>
        </w:tc>
        <w:tc>
          <w:tcPr>
            <w:tcW w:w="1660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ปริมาณการลดการปล่อยก๊าซเรือนกระจก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(ER)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10 ต.ค. 55-31 ธ.ค. 55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358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358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1 ม.ค. 56-31 ธ.ค. 56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1,793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1,793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รวม 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(tCO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2,151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2,151</w:t>
            </w:r>
          </w:p>
        </w:tc>
      </w:tr>
    </w:tbl>
    <w:p w:rsidR="0023436F" w:rsidRPr="0023436F" w:rsidRDefault="0023436F" w:rsidP="0023436F">
      <w:pPr>
        <w:spacing w:line="276" w:lineRule="auto"/>
        <w:rPr>
          <w:rFonts w:ascii="Browallia New" w:eastAsiaTheme="minorHAnsi" w:hAnsi="Browallia New" w:cs="Browallia New"/>
          <w:color w:val="0070C0"/>
          <w:sz w:val="32"/>
          <w:szCs w:val="32"/>
          <w:lang w:val="en-US" w:bidi="th-TH"/>
        </w:rPr>
      </w:pPr>
    </w:p>
    <w:p w:rsidR="0023436F" w:rsidRPr="0023436F" w:rsidRDefault="0023436F" w:rsidP="0023436F">
      <w:pPr>
        <w:spacing w:line="276" w:lineRule="auto"/>
        <w:rPr>
          <w:rFonts w:ascii="Browallia New" w:eastAsiaTheme="minorHAnsi" w:hAnsi="Browallia New" w:cs="Browallia New"/>
          <w:color w:val="0070C0"/>
          <w:sz w:val="32"/>
          <w:szCs w:val="32"/>
          <w:u w:val="single"/>
          <w:lang w:val="en-US" w:bidi="th-TH"/>
        </w:rPr>
      </w:pPr>
      <w:r w:rsidRPr="0023436F">
        <w:rPr>
          <w:rFonts w:ascii="Browallia New" w:eastAsiaTheme="minorHAnsi" w:hAnsi="Browallia New" w:cs="Browallia New"/>
          <w:color w:val="0070C0"/>
          <w:sz w:val="32"/>
          <w:szCs w:val="32"/>
          <w:cs/>
          <w:lang w:val="en-US" w:bidi="th-TH"/>
        </w:rPr>
        <w:t>ตารางที่ ... ปริมาณการลดการปล่อยก๊าซเรือนกระจก</w:t>
      </w:r>
    </w:p>
    <w:tbl>
      <w:tblPr>
        <w:tblStyle w:val="TableGrid1"/>
        <w:tblW w:w="0" w:type="auto"/>
        <w:tblLook w:val="04A0"/>
      </w:tblPr>
      <w:tblGrid>
        <w:gridCol w:w="1668"/>
        <w:gridCol w:w="1842"/>
        <w:gridCol w:w="1985"/>
        <w:gridCol w:w="1984"/>
        <w:gridCol w:w="1660"/>
      </w:tblGrid>
      <w:tr w:rsidR="0023436F" w:rsidRPr="0023436F" w:rsidTr="0058525A">
        <w:tc>
          <w:tcPr>
            <w:tcW w:w="1668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รายการ</w:t>
            </w:r>
          </w:p>
        </w:tc>
        <w:tc>
          <w:tcPr>
            <w:tcW w:w="1842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ปริมาณการปล่อยก๊าซเรือนกระจกจากกรณีฐาน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(BE)</w:t>
            </w:r>
          </w:p>
        </w:tc>
        <w:tc>
          <w:tcPr>
            <w:tcW w:w="1985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ปริมาณการปล่อยก๊าซเรือนกระจกจากการดำเนินโครงการ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(PE)</w:t>
            </w:r>
          </w:p>
        </w:tc>
        <w:tc>
          <w:tcPr>
            <w:tcW w:w="1984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ปริมาณการปล่อยก๊าซเรือนกระจกนอกขอบเขตโครงการ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(LE)</w:t>
            </w:r>
          </w:p>
        </w:tc>
        <w:tc>
          <w:tcPr>
            <w:tcW w:w="1660" w:type="dxa"/>
            <w:vAlign w:val="center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>ปริมาณการลดการปล่อยก๊าซเรือนกระจก</w:t>
            </w:r>
          </w:p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(ER)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T-VER-METH-WM-01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36,777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16,941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19,836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tabs>
                <w:tab w:val="left" w:pos="567"/>
                <w:tab w:val="left" w:pos="1134"/>
                <w:tab w:val="left" w:pos="1418"/>
              </w:tabs>
              <w:jc w:val="thaiDistribute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T-VER-METH-RE-01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2,151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2,151</w:t>
            </w:r>
          </w:p>
        </w:tc>
      </w:tr>
      <w:tr w:rsidR="0023436F" w:rsidRPr="0023436F" w:rsidTr="0058525A">
        <w:tc>
          <w:tcPr>
            <w:tcW w:w="1668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cs/>
                <w:lang w:val="en-US" w:bidi="th-TH"/>
              </w:rPr>
              <w:t xml:space="preserve">รวม 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(tCO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vertAlign w:val="subscript"/>
                <w:lang w:val="en-US" w:bidi="th-TH"/>
              </w:rPr>
              <w:t>2</w:t>
            </w: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1842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38,928</w:t>
            </w:r>
          </w:p>
        </w:tc>
        <w:tc>
          <w:tcPr>
            <w:tcW w:w="1985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16,941</w:t>
            </w:r>
          </w:p>
        </w:tc>
        <w:tc>
          <w:tcPr>
            <w:tcW w:w="1984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0</w:t>
            </w:r>
          </w:p>
        </w:tc>
        <w:tc>
          <w:tcPr>
            <w:tcW w:w="1660" w:type="dxa"/>
          </w:tcPr>
          <w:p w:rsidR="0023436F" w:rsidRPr="0023436F" w:rsidRDefault="0023436F" w:rsidP="0023436F">
            <w:pPr>
              <w:jc w:val="center"/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</w:pPr>
            <w:r w:rsidRPr="0023436F">
              <w:rPr>
                <w:rFonts w:ascii="Browallia New" w:hAnsi="Browallia New" w:cs="Browallia New"/>
                <w:color w:val="0070C0"/>
                <w:sz w:val="32"/>
                <w:szCs w:val="32"/>
                <w:lang w:val="en-US" w:bidi="th-TH"/>
              </w:rPr>
              <w:t>21,9879</w:t>
            </w:r>
          </w:p>
        </w:tc>
      </w:tr>
    </w:tbl>
    <w:p w:rsidR="0023436F" w:rsidRPr="0023436F" w:rsidRDefault="0023436F" w:rsidP="00522EB9">
      <w:pPr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</w:p>
    <w:p w:rsidR="00522EB9" w:rsidRDefault="00522EB9" w:rsidP="00522EB9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</w:p>
    <w:p w:rsidR="008E6BD3" w:rsidRDefault="00887BAA" w:rsidP="00887BAA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  <w:t xml:space="preserve">2.5 </w:t>
      </w:r>
      <w:r w:rsidR="008E6BD3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การเปรียบเทียบปริมาณ</w:t>
      </w:r>
      <w:r w:rsidR="00E8534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ก๊าซเรือนกระจกที่</w:t>
      </w:r>
      <w:r w:rsidR="0010510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ดูดกลับ/ลด</w:t>
      </w:r>
      <w:r w:rsidR="00E8534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ได้</w:t>
      </w:r>
      <w:r w:rsidR="00A2305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ที่ขอการรับรอง</w:t>
      </w:r>
      <w:r w:rsidR="00105109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กับค่าคาดการณ์</w:t>
      </w:r>
    </w:p>
    <w:p w:rsidR="008E6BD3" w:rsidRDefault="008E6BD3" w:rsidP="00192B61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</w:p>
    <w:p w:rsidR="00393B1F" w:rsidRDefault="00192B61">
      <w:pPr>
        <w:pStyle w:val="EndnoteText"/>
        <w:tabs>
          <w:tab w:val="left" w:pos="426"/>
          <w:tab w:val="left" w:pos="1701"/>
        </w:tabs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ระบุช่วงระยะเวลาที่ขอการรับรองคาร์บอนเครดิต</w:t>
      </w:r>
      <w:r w:rsidR="00A23057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ครั้ง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นี้ ปริมาณ</w:t>
      </w:r>
      <w:r w:rsidR="00A23057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ก๊าซเรือนกระจกที่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ดูดกลับ/ลดได้</w:t>
      </w:r>
      <w:r w:rsidR="00764C4D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 (ตันคาร์บอนไดออกไซด์เทียบเท่า)</w:t>
      </w:r>
      <w:r w:rsidR="00A7193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ที่ขอรับรอง</w:t>
      </w:r>
      <w:r w:rsidR="00764C4D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 และ</w:t>
      </w:r>
      <w:r w:rsidR="00A7193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ที่</w:t>
      </w:r>
      <w:r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คาดการณ</w:t>
      </w:r>
      <w:r w:rsidR="00C326F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์</w:t>
      </w:r>
      <w:r w:rsidR="00A71932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>จากการประเมินปริมาณก๊าซเรือนกระจกก่อนติดตามผล</w:t>
      </w:r>
      <w:r w:rsidR="00764C4D">
        <w:rPr>
          <w:rFonts w:ascii="Browallia New" w:hAnsi="Browallia New" w:cs="Browallia New" w:hint="cs"/>
          <w:color w:val="0070C0"/>
          <w:sz w:val="32"/>
          <w:szCs w:val="32"/>
          <w:cs/>
          <w:lang w:val="en-US" w:bidi="th-TH"/>
        </w:rPr>
        <w:t xml:space="preserve">เมื่อเทียบกับระยะเวลาที่เท่ากัน เช่น ระยะเวลา 8 เดือน ระยะเวลา 3 ปี เป็นต้น </w:t>
      </w:r>
    </w:p>
    <w:p w:rsidR="00192B61" w:rsidRDefault="00192B61" w:rsidP="00192B61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color w:val="0070C0"/>
          <w:sz w:val="32"/>
          <w:szCs w:val="32"/>
          <w:lang w:val="en-US"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2499"/>
        <w:gridCol w:w="2804"/>
      </w:tblGrid>
      <w:tr w:rsidR="008E6BD3" w:rsidRPr="00E47FA9" w:rsidTr="00C0136E">
        <w:trPr>
          <w:trHeight w:val="48"/>
        </w:trPr>
        <w:tc>
          <w:tcPr>
            <w:tcW w:w="368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6BD3" w:rsidRPr="00E47FA9" w:rsidRDefault="008E6BD3" w:rsidP="00C0136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E47F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ช่วง</w:t>
            </w:r>
            <w:r w:rsidRPr="00E47FA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เวลา</w:t>
            </w:r>
            <w:r w:rsidRPr="00E47F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E47FA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ติดตามผล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BD3" w:rsidRPr="00522EB9" w:rsidRDefault="008E6BD3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/>
              </w:rPr>
            </w:pPr>
            <w:r w:rsidRPr="00E47FA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ปริมาณก๊าซเรือนกระจก</w:t>
            </w:r>
            <w:r w:rsidR="00522EB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="00522EB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tCO</w:t>
            </w:r>
            <w:r w:rsidR="00522EB9" w:rsidRPr="00522EB9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 w:bidi="th-TH"/>
              </w:rPr>
              <w:t>2</w:t>
            </w:r>
            <w:r w:rsidR="00522EB9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e)</w:t>
            </w:r>
          </w:p>
        </w:tc>
      </w:tr>
      <w:tr w:rsidR="008E6BD3" w:rsidRPr="00E47FA9" w:rsidTr="00C0136E">
        <w:tc>
          <w:tcPr>
            <w:tcW w:w="3684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lang w:val="en-US" w:bidi="th-TH"/>
              </w:rPr>
            </w:pPr>
            <w:r w:rsidRPr="00E47FA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(ว/ด/ป-ว/ด/ป)</w:t>
            </w:r>
          </w:p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rtl/>
                <w:cs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6BD3" w:rsidRPr="00E47FA9" w:rsidRDefault="008E6BD3" w:rsidP="00C764E9">
            <w:pPr>
              <w:pStyle w:val="EndnoteText"/>
              <w:tabs>
                <w:tab w:val="center" w:pos="1141"/>
                <w:tab w:val="right" w:pos="2283"/>
              </w:tabs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E47FA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ค่า</w:t>
            </w:r>
            <w:r w:rsidR="00C764E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คาดการณ์</w:t>
            </w:r>
          </w:p>
        </w:tc>
        <w:tc>
          <w:tcPr>
            <w:tcW w:w="2804" w:type="dxa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E6BD3" w:rsidRPr="00E47FA9" w:rsidRDefault="008E6BD3">
            <w:pPr>
              <w:pStyle w:val="EndnoteTex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E47FA9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ค่า</w:t>
            </w:r>
            <w:r w:rsidR="00A7193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ที่ขอรับรอง</w:t>
            </w:r>
          </w:p>
        </w:tc>
      </w:tr>
      <w:tr w:rsidR="008E6BD3" w:rsidRPr="00E47FA9" w:rsidTr="00C0136E">
        <w:trPr>
          <w:trHeight w:val="20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</w:p>
        </w:tc>
      </w:tr>
      <w:tr w:rsidR="008E6BD3" w:rsidRPr="00E47FA9" w:rsidTr="00C0136E">
        <w:trPr>
          <w:trHeight w:val="257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3" w:rsidRPr="00E47FA9" w:rsidRDefault="00522EB9" w:rsidP="00522EB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รวม (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tCO</w:t>
            </w:r>
            <w:r w:rsidRPr="00522EB9">
              <w:rPr>
                <w:rFonts w:ascii="Browallia New" w:hAnsi="Browallia New" w:cs="Browallia New"/>
                <w:b/>
                <w:bCs/>
                <w:sz w:val="32"/>
                <w:szCs w:val="32"/>
                <w:vertAlign w:val="subscript"/>
                <w:lang w:val="en-US" w:bidi="th-TH"/>
              </w:rPr>
              <w:t>2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e)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color w:val="FF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3" w:rsidRPr="00E47FA9" w:rsidRDefault="008E6BD3" w:rsidP="00C0136E">
            <w:pPr>
              <w:pStyle w:val="EndnoteText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</w:pPr>
          </w:p>
        </w:tc>
      </w:tr>
    </w:tbl>
    <w:p w:rsidR="00522EB9" w:rsidRDefault="00522EB9" w:rsidP="00522EB9">
      <w:pPr>
        <w:pStyle w:val="EndnoteText"/>
        <w:tabs>
          <w:tab w:val="left" w:pos="426"/>
          <w:tab w:val="left" w:pos="1701"/>
        </w:tabs>
        <w:ind w:left="360"/>
        <w:rPr>
          <w:rFonts w:ascii="Browallia New" w:hAnsi="Browallia New" w:cs="Browallia New"/>
          <w:b/>
          <w:bCs/>
          <w:color w:val="000000" w:themeColor="text1"/>
          <w:sz w:val="32"/>
          <w:szCs w:val="32"/>
          <w:lang w:val="en-US" w:bidi="th-TH"/>
        </w:rPr>
      </w:pPr>
    </w:p>
    <w:p w:rsidR="0050663E" w:rsidRPr="0050663E" w:rsidRDefault="008E6BD3" w:rsidP="0050663E">
      <w:pPr>
        <w:ind w:firstLine="720"/>
        <w:jc w:val="thaiDistribute"/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</w:pPr>
      <w:r w:rsidRPr="00CB5498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อธิบาย</w:t>
      </w:r>
      <w:r w:rsidR="00764C4D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สาเหตุที่ทำให้</w:t>
      </w:r>
      <w:r w:rsidR="00764C4D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ปริมาณก๊าซเรือนกระจก</w:t>
      </w:r>
      <w:r w:rsidR="00764C4D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ที่ได้</w:t>
      </w:r>
      <w:r w:rsidRPr="00CB5498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จากการติดตาม</w:t>
      </w:r>
      <w:r w:rsidR="00A23057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ประเมิน</w:t>
      </w:r>
      <w:r w:rsidRPr="00CB5498">
        <w:rPr>
          <w:rFonts w:ascii="Browallia New" w:hAnsi="Browallia New" w:cs="Browallia New"/>
          <w:color w:val="4F81BD" w:themeColor="accent1"/>
          <w:sz w:val="32"/>
          <w:szCs w:val="32"/>
          <w:cs/>
          <w:lang w:bidi="th-TH"/>
        </w:rPr>
        <w:t>ผล</w:t>
      </w:r>
      <w:r w:rsidR="00764C4D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จริงแตกต่างจากค่า</w:t>
      </w:r>
      <w:r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คาด</w:t>
      </w:r>
      <w:r w:rsidR="00764C4D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การณ์</w:t>
      </w:r>
      <w:r w:rsidR="0050663E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 xml:space="preserve"> เช่น การเปลี่ยนแปลงของข้อมูลกิจกรรม ประสิทธิภาพของระบบ เป็นต้น รวมถึง</w:t>
      </w:r>
      <w:r w:rsidRPr="00CB5498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>ข้อ</w:t>
      </w:r>
      <w:r w:rsidR="0050663E">
        <w:rPr>
          <w:rFonts w:ascii="Browallia New" w:hAnsi="Browallia New" w:cs="Browallia New" w:hint="cs"/>
          <w:color w:val="4F81BD" w:themeColor="accent1"/>
          <w:sz w:val="32"/>
          <w:szCs w:val="32"/>
          <w:cs/>
          <w:lang w:bidi="th-TH"/>
        </w:rPr>
        <w:t xml:space="preserve">สังเกตในประเด็นอื่นๆ </w:t>
      </w:r>
    </w:p>
    <w:p w:rsidR="0050663E" w:rsidRDefault="0050663E">
      <w:pPr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  <w:lang w:val="en-US" w:bidi="th-TH"/>
        </w:rPr>
      </w:pPr>
      <w:r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  <w:lang w:val="en-US" w:bidi="th-TH"/>
        </w:rPr>
        <w:br w:type="page"/>
      </w:r>
    </w:p>
    <w:p w:rsidR="006E372F" w:rsidRPr="00E033CE" w:rsidRDefault="00C06C66" w:rsidP="0050663E">
      <w:pPr>
        <w:pStyle w:val="EndnoteText"/>
        <w:tabs>
          <w:tab w:val="left" w:pos="426"/>
          <w:tab w:val="left" w:pos="1701"/>
        </w:tabs>
        <w:ind w:left="360"/>
        <w:jc w:val="center"/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E033C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  <w:lang w:val="en-US" w:bidi="th-TH"/>
        </w:rPr>
        <w:lastRenderedPageBreak/>
        <w:t>ภาคผนวก</w:t>
      </w:r>
    </w:p>
    <w:p w:rsidR="005F2F1A" w:rsidRPr="00D76FE0" w:rsidRDefault="005F2F1A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CD2DA2" w:rsidRPr="00D76FE0" w:rsidRDefault="00CD2DA2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  <w:r w:rsidRPr="00D76FE0">
        <w:rPr>
          <w:rFonts w:ascii="Browallia New" w:hAnsi="Browallia New" w:cs="Browallia New"/>
          <w:color w:val="000000" w:themeColor="text1"/>
          <w:sz w:val="32"/>
          <w:szCs w:val="32"/>
          <w:cs/>
          <w:lang w:val="en-US" w:bidi="th-TH"/>
        </w:rPr>
        <w:t>เอกสาร/หลักฐานประกอบ</w:t>
      </w: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p w:rsidR="006722D6" w:rsidRPr="00D76FE0" w:rsidRDefault="006722D6" w:rsidP="005F2F1A">
      <w:pPr>
        <w:rPr>
          <w:rFonts w:ascii="Browallia New" w:hAnsi="Browallia New" w:cs="Browallia New"/>
          <w:color w:val="000000" w:themeColor="text1"/>
          <w:sz w:val="32"/>
          <w:szCs w:val="32"/>
          <w:lang w:val="en-US" w:bidi="th-TH"/>
        </w:rPr>
      </w:pPr>
    </w:p>
    <w:sectPr w:rsidR="006722D6" w:rsidRPr="00D76FE0" w:rsidSect="00E33F54">
      <w:headerReference w:type="default" r:id="rId8"/>
      <w:footerReference w:type="default" r:id="rId9"/>
      <w:pgSz w:w="11907" w:h="16840" w:code="9"/>
      <w:pgMar w:top="1440" w:right="1440" w:bottom="1440" w:left="1440" w:header="709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12" w:rsidRDefault="00403012">
      <w:r>
        <w:separator/>
      </w:r>
    </w:p>
  </w:endnote>
  <w:endnote w:type="continuationSeparator" w:id="1">
    <w:p w:rsidR="00403012" w:rsidRDefault="00403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6E" w:rsidRPr="001E0ADF" w:rsidRDefault="00C0136E" w:rsidP="006A46B2">
    <w:pPr>
      <w:pStyle w:val="Footer"/>
      <w:jc w:val="right"/>
      <w:rPr>
        <w:rFonts w:ascii="Browallia New" w:hAnsi="Browallia New" w:cs="Browallia New"/>
        <w:b/>
        <w:bCs/>
        <w:sz w:val="24"/>
        <w:szCs w:val="24"/>
        <w:lang w:bidi="th-TH"/>
      </w:rPr>
    </w:pPr>
    <w:r w:rsidRPr="001E0ADF">
      <w:rPr>
        <w:rFonts w:ascii="Browallia New" w:hAnsi="Browallia New" w:cs="Browallia New"/>
        <w:b/>
        <w:bCs/>
        <w:sz w:val="24"/>
        <w:szCs w:val="24"/>
        <w:cs/>
        <w:lang w:bidi="th-TH"/>
      </w:rPr>
      <w:t xml:space="preserve">องค์การบริหารจัดการก๊าซเรือนกระจก </w:t>
    </w:r>
    <w:r w:rsidRPr="001E0ADF">
      <w:rPr>
        <w:rFonts w:ascii="Browallia New" w:hAnsi="Browallia New" w:cs="Browallia New"/>
        <w:b/>
        <w:bCs/>
        <w:sz w:val="24"/>
        <w:szCs w:val="24"/>
        <w:rtl/>
        <w:cs/>
      </w:rPr>
      <w:t>(</w:t>
    </w:r>
    <w:r w:rsidRPr="001E0ADF">
      <w:rPr>
        <w:rFonts w:ascii="Browallia New" w:hAnsi="Browallia New" w:cs="Browallia New"/>
        <w:b/>
        <w:bCs/>
        <w:sz w:val="24"/>
        <w:szCs w:val="24"/>
        <w:rtl/>
        <w:cs/>
        <w:lang w:bidi="th-TH"/>
      </w:rPr>
      <w:t>องค์การมหาชน</w:t>
    </w:r>
    <w:r w:rsidRPr="001E0ADF">
      <w:rPr>
        <w:rFonts w:ascii="Browallia New" w:hAnsi="Browallia New" w:cs="Browallia New"/>
        <w:b/>
        <w:bCs/>
        <w:sz w:val="24"/>
        <w:szCs w:val="24"/>
        <w:rtl/>
        <w:cs/>
      </w:rPr>
      <w:t xml:space="preserve">) </w:t>
    </w:r>
  </w:p>
  <w:p w:rsidR="00C0136E" w:rsidRPr="00C91C8D" w:rsidRDefault="00C0136E" w:rsidP="006A46B2">
    <w:pPr>
      <w:pStyle w:val="Footer"/>
      <w:jc w:val="right"/>
      <w:rPr>
        <w:rFonts w:ascii="Browallia New" w:hAnsi="Browallia New" w:cs="Browallia New"/>
        <w:b/>
        <w:bCs/>
        <w:sz w:val="24"/>
        <w:szCs w:val="24"/>
        <w:cs/>
        <w:lang w:bidi="th-TH"/>
      </w:rPr>
    </w:pPr>
    <w:r w:rsidRPr="001E0ADF">
      <w:rPr>
        <w:rFonts w:ascii="Browallia New" w:hAnsi="Browallia New" w:cs="Browallia New"/>
        <w:b/>
        <w:bCs/>
        <w:sz w:val="24"/>
        <w:szCs w:val="24"/>
      </w:rPr>
      <w:t>Thailand Greenhouse Gas Management Orga</w:t>
    </w:r>
    <w:r>
      <w:rPr>
        <w:rFonts w:ascii="Browallia New" w:hAnsi="Browallia New" w:cs="Browallia New"/>
        <w:b/>
        <w:bCs/>
        <w:sz w:val="24"/>
        <w:szCs w:val="24"/>
      </w:rPr>
      <w:t xml:space="preserve">nization (Public Organization) </w:t>
    </w:r>
  </w:p>
  <w:p w:rsidR="00C0136E" w:rsidRDefault="00C013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12" w:rsidRDefault="00403012">
      <w:r>
        <w:separator/>
      </w:r>
    </w:p>
  </w:footnote>
  <w:footnote w:type="continuationSeparator" w:id="1">
    <w:p w:rsidR="00403012" w:rsidRDefault="00403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6E" w:rsidRPr="001A027D" w:rsidRDefault="00426880">
    <w:pPr>
      <w:pStyle w:val="Header"/>
      <w:rPr>
        <w:rFonts w:ascii="EucrosiaUPC" w:hAnsi="EucrosiaUPC" w:cs="EucrosiaUPC"/>
        <w:b/>
        <w:bCs/>
        <w:sz w:val="28"/>
        <w:szCs w:val="28"/>
        <w:lang w:val="en-US"/>
      </w:rPr>
    </w:pPr>
    <w:r>
      <w:rPr>
        <w:rFonts w:ascii="EucrosiaUPC" w:hAnsi="EucrosiaUPC" w:cs="EucrosiaUPC"/>
        <w:b/>
        <w:bCs/>
        <w:noProof/>
        <w:sz w:val="28"/>
        <w:szCs w:val="28"/>
        <w:lang w:val="en-US" w:bidi="th-T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0;margin-top:0;width:451.35pt;height:33.4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c5tAIAALMFAAAOAAAAZHJzL2Uyb0RvYy54bWysVNtunDAQfa/Uf7D8TrjEuwsobJUsS1Up&#10;vUhJP8ALZrEKNrW9C2nVf+/Y7C3JS9WWB2SPx2cu53hu3o1di/ZMaS5FhsOrACMmSllxsc3w18fC&#10;izHShoqKtlKwDD8xjd8t3765GfqURbKRbcUUAhCh06HPcGNMn/q+LhvWUX0leybgsJaqowa2autX&#10;ig6A3rV+FARzf5Cq6pUsmdZgzadDvHT4dc1K87muNTOozTDkZtxfuf/G/v3lDU23ivYNLw9p0L/I&#10;oqNcQNATVE4NRTvFX0F1vFRSy9pclbLzZV3zkrkaoJoweFHNQ0N75mqB5uj+1Cb9/2DLT/svCvEq&#10;w9cYCdoBRY9sNOhOjojY7gy9TsHpoQc3M4IZWHaV6v5elt80EnLVULFlt0rJoWG0guxCe9O/uDrh&#10;aAuyGT7KCsLQnZEOaKxVZ1sHzUCADiw9nZixqZRgnC2uo5DMMCrhjEQkjB11Pk2Pt3ulzXsmO2QX&#10;GVbAvEOn+3ttbDY0PbrYYEIWvG0d+614ZgDHyQKx4ao9s1k4Mn8mQbKO1zHxSDRfeyTIc++2WBFv&#10;XoSLWX6dr1Z5+MvGDUna8KpiwoY5Ciskf0bcQeKTJE7S0rLllYWzKWm13axahfYUhF24z/UcTs5u&#10;/vM0XBOglhclhREJ7qLEK+bxwiMFmXnJIoi9IEzuknlAEpIXz0u654L9e0loyHAyi2aTmM5Jv6gt&#10;cN/r2mjacQOjo+VdhuOTE02tBNeictQayttpfdEKm/65FUD3kWgnWKvRSa1m3IyAYlW8kdUTSFdJ&#10;UBboE+YdLBqpfmA0wOzIsP6+o4ph1H4QIP8kJMQOG7eBhbq0bo5WKkqAyHBpFEbTZmWm0bTrFd82&#10;EGN6akLewmOpudPxOZ/DE4PJ4Mo5TDE7ei73zus8a5e/AQAA//8DAFBLAwQUAAYACAAAACEA5UwZ&#10;dNwAAAAEAQAADwAAAGRycy9kb3ducmV2LnhtbEyPQUvDQBCF74L/YRnBi9hNi8SaZlNE8OChYGOp&#10;eJtkp9lgdjZkt03671291MvA4z3e+yZfT7YTJxp861jBfJaAIK6dbrlRsPt4vV+C8AFZY+eYFJzJ&#10;w7q4vsox027kLZ3K0IhYwj5DBSaEPpPS14Ys+pnriaN3cIPFEOXQSD3gGMttJxdJkkqLLccFgz29&#10;GKq/y6NVgOazxIe7PW709u38VdXjppm/K3V7Mz2vQASawiUMv/gRHYrIVLkjay86BfGR8Hej95Qs&#10;HkFUCtJ0CbLI5X/44gcAAP//AwBQSwECLQAUAAYACAAAACEAtoM4kv4AAADhAQAAEwAAAAAAAAAA&#10;AAAAAAAAAAAAW0NvbnRlbnRfVHlwZXNdLnhtbFBLAQItABQABgAIAAAAIQA4/SH/1gAAAJQBAAAL&#10;AAAAAAAAAAAAAAAAAC8BAABfcmVscy8ucmVsc1BLAQItABQABgAIAAAAIQAgzpc5tAIAALMFAAAO&#10;AAAAAAAAAAAAAAAAAC4CAABkcnMvZTJvRG9jLnhtbFBLAQItABQABgAIAAAAIQDlTBl03AAAAAQB&#10;AAAPAAAAAAAAAAAAAAAAAA4FAABkcnMvZG93bnJldi54bWxQSwUGAAAAAAQABADzAAAAFwYAAAAA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852"/>
                  <w:gridCol w:w="5137"/>
                  <w:gridCol w:w="2964"/>
                </w:tblGrid>
                <w:tr w:rsidR="00C0136E" w:rsidTr="00F20353">
                  <w:trPr>
                    <w:trHeight w:val="630"/>
                  </w:trPr>
                  <w:tc>
                    <w:tcPr>
                      <w:tcW w:w="856" w:type="dxa"/>
                      <w:vAlign w:val="center"/>
                    </w:tcPr>
                    <w:p w:rsidR="00C0136E" w:rsidRPr="00F20353" w:rsidRDefault="00C0136E" w:rsidP="00F20353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/>
                        </w:rPr>
                      </w:pPr>
                      <w:r w:rsidRPr="00F20353">
                        <w:rPr>
                          <w:rFonts w:ascii="Browallia New" w:hAnsi="Browallia New" w:cs="Browallia New"/>
                          <w:noProof/>
                          <w:sz w:val="28"/>
                          <w:szCs w:val="28"/>
                          <w:lang w:val="en-US" w:bidi="th-TH"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33" w:type="dxa"/>
                      <w:vAlign w:val="center"/>
                    </w:tcPr>
                    <w:p w:rsidR="00C0136E" w:rsidRPr="00F20353" w:rsidRDefault="00C0136E" w:rsidP="007E0E37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  <w:lang w:val="en-US" w:bidi="th-TH"/>
                        </w:rPr>
                      </w:pPr>
                      <w:r w:rsidRPr="00D76FE0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Pr="00F2035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lang w:val="en-US" w:bidi="th-TH"/>
                        </w:rPr>
                        <w:t>Program</w:t>
                      </w:r>
                    </w:p>
                  </w:tc>
                  <w:tc>
                    <w:tcPr>
                      <w:tcW w:w="3045" w:type="dxa"/>
                      <w:vAlign w:val="center"/>
                    </w:tcPr>
                    <w:p w:rsidR="00C0136E" w:rsidRPr="00D76FE0" w:rsidRDefault="00C0136E" w:rsidP="007E0E37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C0136E" w:rsidRPr="005B57EF" w:rsidRDefault="00C0136E" w:rsidP="005B57EF">
                <w:pPr>
                  <w:rPr>
                    <w:rFonts w:cstheme="minorBidi"/>
                    <w:szCs w:val="32"/>
                    <w:cs/>
                    <w:lang w:bidi="th-TH"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EucrosiaUPC" w:hAnsi="EucrosiaUPC" w:cs="EucrosiaUPC"/>
        <w:b/>
        <w:bCs/>
        <w:noProof/>
        <w:sz w:val="28"/>
        <w:szCs w:val="28"/>
        <w:lang w:val="en-US" w:bidi="th-TH"/>
      </w:rPr>
      <w:pict>
        <v:shape id="Text Box 3" o:spid="_x0000_s4097" type="#_x0000_t202" style="position:absolute;margin-left:147.55pt;margin-top:0;width:71.75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2HoQIAAEoFAAAOAAAAZHJzL2Uyb0RvYy54bWysVNtuGyEQfa/Uf0C8O3vpOvauso5yqatK&#10;6UVK+gEYWC8qly1g76ZV/70DxI7TvlRV/bBmBjgz53Dg4nJSEu25dcLoFhdnOUZcU8OE3rb4y8N6&#10;tsTIeaIZkUbzFj9yhy9Xr19djEPDS9MbybhFAKJdMw4t7r0fmixztOeKuDMzcA2TnbGKeAjtNmOW&#10;jICuZFbm+Xk2GssGayh3DrK3aRKvIn7Xceo/dZ3jHskWQ28+fm38bsI3W12QZmvJ0Av61Ab5hy4U&#10;ERqKHqFuiSdoZ8UfUEpQa5zp/Bk1KjNdJyiPHIBNkf/G5r4nA49cQBw3HGVy/w+Wftx/tkiwFpcY&#10;aaLgiB745NG1mdCboM44uAYW3Q+wzE+QhlOOTN1wZ+hXh7S56Yne8itrzdhzwqC7IuzMTrYmHBdA&#10;NuMHw6AM2XkTgabOqiAdiIEAHU7p8XgyoRUKybooynKOEYWp8k2xWMxjBdIcNg/W+XfcKBQGLbZw&#10;8BGc7O+cD82Q5rAk1HJGCrYWUsYgmI3fSIv2BGxCKOXaJ5Jyp6DblC/y8EuOgTz4KuVjCvCjZwNM&#10;rPaigtShjjahYmomZYAetBfmAtHolx91UVb5dVnP1ufLxaxaV/NZvciXs7yor+vzvKqr2/XPwK2o&#10;ml4wxvWd0Pzg3aL6O2883aLkuuheNILMcxA5SvJCH7vdHNWJIhwpny5TwsNVlkK1eHkiVbDEW82A&#10;Nmk8ETKNs5ftR8lAg8N/VCUaKHgmucdPmyk6NbormGtj2CM4yho4cbANPEMw6I39jtEIV7rF7tuO&#10;WI6RfK/BlXVRVeENiAEM7Gl2c8gSTQGixdRbjFJw49OLsRus2PZQ43ADrsDDaxH99dwPcAgBXNjI&#10;5ulxCS/CaRxXPT+Bq18AAAD//wMAUEsDBBQABgAIAAAAIQCaeVZ/3AAAAAQBAAAPAAAAZHJzL2Rv&#10;d25yZXYueG1sTI/BTsMwEETvSPyDtUjcqFNKCwrZVAUJuCHacqA3N94mKfE62G6S/j0ul3JZaTSj&#10;mbfZfDCN6Mj52jLCeJSAIC6srrlE+Fy/3DyA8EGxVo1lQjiSh3l+eZGpVNuel9StQiliCftUIVQh&#10;tKmUvqjIKD+yLXH0dtYZFaJ0pdRO9bHcNPI2SWbSqJrjQqVaeq6o+F4dDEL3dH/cu/1PGN42H1/6&#10;dbN4X9se8fpqWDyCCDSEcxhO+BEd8si0tQfWXjQI8ZHwd0/e3WQKYoswmU1B5pn8D5//AgAA//8D&#10;AFBLAQItABQABgAIAAAAIQC2gziS/gAAAOEBAAATAAAAAAAAAAAAAAAAAAAAAABbQ29udGVudF9U&#10;eXBlc10ueG1sUEsBAi0AFAAGAAgAAAAhADj9If/WAAAAlAEAAAsAAAAAAAAAAAAAAAAALwEAAF9y&#10;ZWxzLy5yZWxzUEsBAi0AFAAGAAgAAAAhAG3/XYehAgAASgUAAA4AAAAAAAAAAAAAAAAALgIAAGRy&#10;cy9lMm9Eb2MueG1sUEsBAi0AFAAGAAgAAAAhAJp5Vn/cAAAABAEAAA8AAAAAAAAAAAAAAAAA+wQA&#10;AGRycy9kb3ducmV2LnhtbFBLBQYAAAAABAAEAPMAAAAEBgAAAAA=&#10;" o:allowincell="f" fillcolor="#4f81bd [3204]" stroked="f">
          <v:textbox style="mso-fit-shape-to-text:t" inset=",0,,0">
            <w:txbxContent>
              <w:p w:rsidR="00C0136E" w:rsidRPr="00D76FE0" w:rsidRDefault="00426880" w:rsidP="00791711">
                <w:pPr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  <w:lang w:bidi="th-TH"/>
                  </w:rPr>
                </w:pP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C0136E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STYLEREF  "1" </w:instrText>
                </w: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35CD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  <w:cs/>
                    <w:lang w:bidi="th-TH"/>
                  </w:rPr>
                  <w:t>หน้า</w:t>
                </w: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C0136E"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35CD0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 w:rsidRPr="00D76FE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43"/>
    <w:multiLevelType w:val="hybridMultilevel"/>
    <w:tmpl w:val="B9B61BA4"/>
    <w:lvl w:ilvl="0" w:tplc="33E8D43C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421"/>
    <w:multiLevelType w:val="multilevel"/>
    <w:tmpl w:val="3EEA1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3A7C"/>
    <w:multiLevelType w:val="hybridMultilevel"/>
    <w:tmpl w:val="1166C586"/>
    <w:lvl w:ilvl="0" w:tplc="5E36C032">
      <w:start w:val="1"/>
      <w:numFmt w:val="thaiLetters"/>
      <w:lvlText w:val="%1."/>
      <w:lvlJc w:val="left"/>
      <w:pPr>
        <w:ind w:left="180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A23869"/>
    <w:multiLevelType w:val="multilevel"/>
    <w:tmpl w:val="FDEA879A"/>
    <w:lvl w:ilvl="0">
      <w:start w:val="1"/>
      <w:numFmt w:val="upperRoman"/>
      <w:pStyle w:val="RegHead1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pStyle w:val="RegHead2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pStyle w:val="RegPara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5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6">
    <w:nsid w:val="2E830322"/>
    <w:multiLevelType w:val="hybridMultilevel"/>
    <w:tmpl w:val="1B943B54"/>
    <w:lvl w:ilvl="0" w:tplc="601443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4B7B"/>
    <w:multiLevelType w:val="hybridMultilevel"/>
    <w:tmpl w:val="5274A65E"/>
    <w:lvl w:ilvl="0" w:tplc="69EABE12">
      <w:start w:val="1"/>
      <w:numFmt w:val="thaiLetters"/>
      <w:lvlText w:val="%1."/>
      <w:lvlJc w:val="left"/>
      <w:pPr>
        <w:ind w:left="1080" w:hanging="360"/>
      </w:pPr>
      <w:rPr>
        <w:rFonts w:ascii="Cordia New" w:hAnsi="Cordia New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159A7"/>
    <w:multiLevelType w:val="hybridMultilevel"/>
    <w:tmpl w:val="F5A8B886"/>
    <w:lvl w:ilvl="0" w:tplc="E618D572">
      <w:start w:val="1"/>
      <w:numFmt w:val="thaiLetters"/>
      <w:lvlText w:val="%1."/>
      <w:lvlJc w:val="left"/>
      <w:pPr>
        <w:ind w:left="1440" w:hanging="720"/>
      </w:pPr>
      <w:rPr>
        <w:rFonts w:ascii="Cordia New" w:hAnsi="Cordia New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0B4EBC"/>
    <w:multiLevelType w:val="singleLevel"/>
    <w:tmpl w:val="07C0D196"/>
    <w:lvl w:ilvl="0">
      <w:start w:val="1"/>
      <w:numFmt w:val="upperLetter"/>
      <w:pStyle w:val="TOCA"/>
      <w:lvlText w:val="%1.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0">
    <w:nsid w:val="3EF447EC"/>
    <w:multiLevelType w:val="multilevel"/>
    <w:tmpl w:val="C8C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8F6440"/>
    <w:multiLevelType w:val="hybridMultilevel"/>
    <w:tmpl w:val="90C4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48A1538"/>
    <w:multiLevelType w:val="hybridMultilevel"/>
    <w:tmpl w:val="61F2F5BE"/>
    <w:lvl w:ilvl="0" w:tplc="4AFC391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D144C"/>
    <w:multiLevelType w:val="singleLevel"/>
    <w:tmpl w:val="7DBE8246"/>
    <w:lvl w:ilvl="0">
      <w:start w:val="1"/>
      <w:numFmt w:val="decimal"/>
      <w:pStyle w:val="ParaNo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45E052B9"/>
    <w:multiLevelType w:val="multilevel"/>
    <w:tmpl w:val="E622330E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b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/>
      </w:rPr>
    </w:lvl>
  </w:abstractNum>
  <w:abstractNum w:abstractNumId="16">
    <w:nsid w:val="470251F3"/>
    <w:multiLevelType w:val="multilevel"/>
    <w:tmpl w:val="2B2A4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81B78EA"/>
    <w:multiLevelType w:val="singleLevel"/>
    <w:tmpl w:val="35627012"/>
    <w:lvl w:ilvl="0">
      <w:start w:val="1"/>
      <w:numFmt w:val="upperRoman"/>
      <w:pStyle w:val="TOCI"/>
      <w:lvlText w:val="%1."/>
      <w:lvlJc w:val="right"/>
      <w:pPr>
        <w:tabs>
          <w:tab w:val="num" w:pos="720"/>
        </w:tabs>
        <w:ind w:left="720" w:hanging="436"/>
      </w:pPr>
    </w:lvl>
  </w:abstractNum>
  <w:abstractNum w:abstractNumId="18">
    <w:nsid w:val="485E74BE"/>
    <w:multiLevelType w:val="hybridMultilevel"/>
    <w:tmpl w:val="F1FA95EC"/>
    <w:lvl w:ilvl="0" w:tplc="07965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C8151E">
      <w:start w:val="7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A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FA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1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79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C4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E2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4E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B484487"/>
    <w:multiLevelType w:val="hybridMultilevel"/>
    <w:tmpl w:val="C810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104FC"/>
    <w:multiLevelType w:val="multilevel"/>
    <w:tmpl w:val="D9808E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0253E3"/>
    <w:multiLevelType w:val="hybridMultilevel"/>
    <w:tmpl w:val="367489C0"/>
    <w:lvl w:ilvl="0" w:tplc="D400C6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92BDE"/>
    <w:multiLevelType w:val="multilevel"/>
    <w:tmpl w:val="DD06C40A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sz w:val="32"/>
        <w:szCs w:val="32"/>
      </w:rPr>
    </w:lvl>
    <w:lvl w:ilvl="1">
      <w:start w:val="5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265044C"/>
    <w:multiLevelType w:val="hybridMultilevel"/>
    <w:tmpl w:val="F642F6E6"/>
    <w:lvl w:ilvl="0" w:tplc="A832070E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560E4"/>
    <w:multiLevelType w:val="multilevel"/>
    <w:tmpl w:val="59A4838A"/>
    <w:name w:val="Toc1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4C90711"/>
    <w:multiLevelType w:val="multilevel"/>
    <w:tmpl w:val="03E2332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6">
    <w:nsid w:val="76D81D12"/>
    <w:multiLevelType w:val="hybridMultilevel"/>
    <w:tmpl w:val="B3DA5A7E"/>
    <w:lvl w:ilvl="0" w:tplc="07A82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06FA9"/>
    <w:multiLevelType w:val="hybridMultilevel"/>
    <w:tmpl w:val="CA8CFB78"/>
    <w:lvl w:ilvl="0" w:tplc="F0CEBC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41674"/>
    <w:multiLevelType w:val="hybridMultilevel"/>
    <w:tmpl w:val="3A3C8552"/>
    <w:lvl w:ilvl="0" w:tplc="07965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F2D6C0">
      <w:start w:val="78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6A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BFA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1E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7929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4C4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EE2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24E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24"/>
  </w:num>
  <w:num w:numId="8">
    <w:abstractNumId w:val="25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6"/>
  </w:num>
  <w:num w:numId="14">
    <w:abstractNumId w:val="19"/>
  </w:num>
  <w:num w:numId="15">
    <w:abstractNumId w:val="21"/>
  </w:num>
  <w:num w:numId="16">
    <w:abstractNumId w:val="10"/>
  </w:num>
  <w:num w:numId="17">
    <w:abstractNumId w:val="2"/>
  </w:num>
  <w:num w:numId="18">
    <w:abstractNumId w:val="11"/>
  </w:num>
  <w:num w:numId="19">
    <w:abstractNumId w:val="22"/>
  </w:num>
  <w:num w:numId="20">
    <w:abstractNumId w:val="18"/>
  </w:num>
  <w:num w:numId="21">
    <w:abstractNumId w:val="1"/>
  </w:num>
  <w:num w:numId="22">
    <w:abstractNumId w:val="20"/>
  </w:num>
  <w:num w:numId="23">
    <w:abstractNumId w:val="27"/>
  </w:num>
  <w:num w:numId="24">
    <w:abstractNumId w:val="23"/>
  </w:num>
  <w:num w:numId="25">
    <w:abstractNumId w:val="28"/>
  </w:num>
  <w:num w:numId="26">
    <w:abstractNumId w:val="13"/>
  </w:num>
  <w:num w:numId="27">
    <w:abstractNumId w:val="26"/>
  </w:num>
  <w:num w:numId="2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7468"/>
    <w:rsid w:val="00007919"/>
    <w:rsid w:val="00034ED5"/>
    <w:rsid w:val="000356AA"/>
    <w:rsid w:val="00035DC1"/>
    <w:rsid w:val="000424A3"/>
    <w:rsid w:val="00044570"/>
    <w:rsid w:val="00052E94"/>
    <w:rsid w:val="00061012"/>
    <w:rsid w:val="0006479B"/>
    <w:rsid w:val="00072263"/>
    <w:rsid w:val="00083BE7"/>
    <w:rsid w:val="00086D6D"/>
    <w:rsid w:val="00093120"/>
    <w:rsid w:val="00097C9B"/>
    <w:rsid w:val="000A0360"/>
    <w:rsid w:val="000A2CB7"/>
    <w:rsid w:val="000A43A4"/>
    <w:rsid w:val="000A444D"/>
    <w:rsid w:val="000B1F6B"/>
    <w:rsid w:val="000B444E"/>
    <w:rsid w:val="000C16C5"/>
    <w:rsid w:val="000C6BCB"/>
    <w:rsid w:val="000C6D04"/>
    <w:rsid w:val="000D28D9"/>
    <w:rsid w:val="000D4052"/>
    <w:rsid w:val="000D73B9"/>
    <w:rsid w:val="000E1346"/>
    <w:rsid w:val="000E4C84"/>
    <w:rsid w:val="000E539A"/>
    <w:rsid w:val="000E735B"/>
    <w:rsid w:val="000F2AD4"/>
    <w:rsid w:val="000F5BF1"/>
    <w:rsid w:val="000F6890"/>
    <w:rsid w:val="001036A0"/>
    <w:rsid w:val="00105109"/>
    <w:rsid w:val="00106053"/>
    <w:rsid w:val="001135C5"/>
    <w:rsid w:val="001218D8"/>
    <w:rsid w:val="00123908"/>
    <w:rsid w:val="00172747"/>
    <w:rsid w:val="001736D4"/>
    <w:rsid w:val="00177EFE"/>
    <w:rsid w:val="0018485F"/>
    <w:rsid w:val="00192B61"/>
    <w:rsid w:val="001A027D"/>
    <w:rsid w:val="001B5CFA"/>
    <w:rsid w:val="001B737D"/>
    <w:rsid w:val="001C72F3"/>
    <w:rsid w:val="001E0ADF"/>
    <w:rsid w:val="001E5562"/>
    <w:rsid w:val="001E5BAF"/>
    <w:rsid w:val="00202228"/>
    <w:rsid w:val="00207DDB"/>
    <w:rsid w:val="00212CE5"/>
    <w:rsid w:val="00220CA0"/>
    <w:rsid w:val="0023232D"/>
    <w:rsid w:val="0023436F"/>
    <w:rsid w:val="00237975"/>
    <w:rsid w:val="00242475"/>
    <w:rsid w:val="002435EB"/>
    <w:rsid w:val="00244586"/>
    <w:rsid w:val="002447E6"/>
    <w:rsid w:val="00256C8F"/>
    <w:rsid w:val="0026263C"/>
    <w:rsid w:val="0026490E"/>
    <w:rsid w:val="00272464"/>
    <w:rsid w:val="002808FA"/>
    <w:rsid w:val="00281CCB"/>
    <w:rsid w:val="002877B1"/>
    <w:rsid w:val="00294057"/>
    <w:rsid w:val="002B0BA5"/>
    <w:rsid w:val="002B0C16"/>
    <w:rsid w:val="002B45D4"/>
    <w:rsid w:val="002B4C31"/>
    <w:rsid w:val="002B741B"/>
    <w:rsid w:val="002C11AB"/>
    <w:rsid w:val="002C7403"/>
    <w:rsid w:val="002D73BC"/>
    <w:rsid w:val="002F6EF2"/>
    <w:rsid w:val="003014B6"/>
    <w:rsid w:val="00302FC4"/>
    <w:rsid w:val="0032686E"/>
    <w:rsid w:val="00334AF8"/>
    <w:rsid w:val="00362312"/>
    <w:rsid w:val="00371D29"/>
    <w:rsid w:val="00374898"/>
    <w:rsid w:val="00382153"/>
    <w:rsid w:val="00393B1F"/>
    <w:rsid w:val="003A0046"/>
    <w:rsid w:val="003A04EC"/>
    <w:rsid w:val="003A24B6"/>
    <w:rsid w:val="003B1084"/>
    <w:rsid w:val="003B4175"/>
    <w:rsid w:val="003C2135"/>
    <w:rsid w:val="003C66A3"/>
    <w:rsid w:val="003D1DC0"/>
    <w:rsid w:val="003D3BFB"/>
    <w:rsid w:val="003E2FA2"/>
    <w:rsid w:val="003F6E73"/>
    <w:rsid w:val="0040018C"/>
    <w:rsid w:val="00403012"/>
    <w:rsid w:val="00406ED7"/>
    <w:rsid w:val="00407FBA"/>
    <w:rsid w:val="00414A6D"/>
    <w:rsid w:val="0042203A"/>
    <w:rsid w:val="00426880"/>
    <w:rsid w:val="00426E68"/>
    <w:rsid w:val="00432DEF"/>
    <w:rsid w:val="004468E4"/>
    <w:rsid w:val="00446926"/>
    <w:rsid w:val="00447181"/>
    <w:rsid w:val="00485792"/>
    <w:rsid w:val="00493AB5"/>
    <w:rsid w:val="00495D5F"/>
    <w:rsid w:val="00496C73"/>
    <w:rsid w:val="004A3A41"/>
    <w:rsid w:val="004B054B"/>
    <w:rsid w:val="004B6772"/>
    <w:rsid w:val="004B6FDF"/>
    <w:rsid w:val="004B767A"/>
    <w:rsid w:val="004C19BF"/>
    <w:rsid w:val="004C457E"/>
    <w:rsid w:val="004C5C34"/>
    <w:rsid w:val="004C7CA0"/>
    <w:rsid w:val="004D2C70"/>
    <w:rsid w:val="004D586F"/>
    <w:rsid w:val="004D694C"/>
    <w:rsid w:val="004D726E"/>
    <w:rsid w:val="004D797A"/>
    <w:rsid w:val="004E50B0"/>
    <w:rsid w:val="004E7CA3"/>
    <w:rsid w:val="004F1199"/>
    <w:rsid w:val="004F19EC"/>
    <w:rsid w:val="0050663E"/>
    <w:rsid w:val="00507395"/>
    <w:rsid w:val="005159D2"/>
    <w:rsid w:val="00522EB9"/>
    <w:rsid w:val="00535CD0"/>
    <w:rsid w:val="005361A0"/>
    <w:rsid w:val="00545658"/>
    <w:rsid w:val="00550419"/>
    <w:rsid w:val="00551E18"/>
    <w:rsid w:val="00553EFE"/>
    <w:rsid w:val="00561988"/>
    <w:rsid w:val="00565FAF"/>
    <w:rsid w:val="005665FF"/>
    <w:rsid w:val="005669A2"/>
    <w:rsid w:val="005674BB"/>
    <w:rsid w:val="005768A5"/>
    <w:rsid w:val="005857BC"/>
    <w:rsid w:val="005A0454"/>
    <w:rsid w:val="005A2329"/>
    <w:rsid w:val="005A4026"/>
    <w:rsid w:val="005A6E66"/>
    <w:rsid w:val="005A731B"/>
    <w:rsid w:val="005B0DB9"/>
    <w:rsid w:val="005B57EF"/>
    <w:rsid w:val="005C50B1"/>
    <w:rsid w:val="005C6B85"/>
    <w:rsid w:val="005C6CCA"/>
    <w:rsid w:val="005F2BD4"/>
    <w:rsid w:val="005F2F1A"/>
    <w:rsid w:val="005F7468"/>
    <w:rsid w:val="0060099D"/>
    <w:rsid w:val="00600B4F"/>
    <w:rsid w:val="00613260"/>
    <w:rsid w:val="00617EC1"/>
    <w:rsid w:val="00621133"/>
    <w:rsid w:val="00624E7C"/>
    <w:rsid w:val="00626620"/>
    <w:rsid w:val="006319DF"/>
    <w:rsid w:val="0063249A"/>
    <w:rsid w:val="00637D15"/>
    <w:rsid w:val="00641D1A"/>
    <w:rsid w:val="00642900"/>
    <w:rsid w:val="00656F91"/>
    <w:rsid w:val="006610ED"/>
    <w:rsid w:val="006722D6"/>
    <w:rsid w:val="00685836"/>
    <w:rsid w:val="006A46B2"/>
    <w:rsid w:val="006B4B44"/>
    <w:rsid w:val="006C3A7E"/>
    <w:rsid w:val="006D0389"/>
    <w:rsid w:val="006D5C33"/>
    <w:rsid w:val="006E372F"/>
    <w:rsid w:val="006E49D8"/>
    <w:rsid w:val="00716BA3"/>
    <w:rsid w:val="00720B94"/>
    <w:rsid w:val="0074034A"/>
    <w:rsid w:val="00741DA3"/>
    <w:rsid w:val="00743830"/>
    <w:rsid w:val="00747854"/>
    <w:rsid w:val="00764C4D"/>
    <w:rsid w:val="007662BA"/>
    <w:rsid w:val="00772C2C"/>
    <w:rsid w:val="00776F7F"/>
    <w:rsid w:val="007846EE"/>
    <w:rsid w:val="00791711"/>
    <w:rsid w:val="007962C7"/>
    <w:rsid w:val="007A2D35"/>
    <w:rsid w:val="007A3FC0"/>
    <w:rsid w:val="007A5EAD"/>
    <w:rsid w:val="007A6AC9"/>
    <w:rsid w:val="007B1772"/>
    <w:rsid w:val="007D388D"/>
    <w:rsid w:val="007D3DF4"/>
    <w:rsid w:val="007E0E37"/>
    <w:rsid w:val="007E4B66"/>
    <w:rsid w:val="007F1833"/>
    <w:rsid w:val="007F5EB0"/>
    <w:rsid w:val="00807269"/>
    <w:rsid w:val="00814532"/>
    <w:rsid w:val="008169E5"/>
    <w:rsid w:val="00823AA2"/>
    <w:rsid w:val="0083455E"/>
    <w:rsid w:val="008443C8"/>
    <w:rsid w:val="00844922"/>
    <w:rsid w:val="00845360"/>
    <w:rsid w:val="008553F8"/>
    <w:rsid w:val="00856FEF"/>
    <w:rsid w:val="00870CC9"/>
    <w:rsid w:val="0087656A"/>
    <w:rsid w:val="00887BAA"/>
    <w:rsid w:val="00891D31"/>
    <w:rsid w:val="008A2391"/>
    <w:rsid w:val="008B18DE"/>
    <w:rsid w:val="008B261E"/>
    <w:rsid w:val="008B756B"/>
    <w:rsid w:val="008C0BAD"/>
    <w:rsid w:val="008C12C0"/>
    <w:rsid w:val="008C2485"/>
    <w:rsid w:val="008E2EB6"/>
    <w:rsid w:val="008E3125"/>
    <w:rsid w:val="008E6BD3"/>
    <w:rsid w:val="008F6D19"/>
    <w:rsid w:val="0090208F"/>
    <w:rsid w:val="009045E7"/>
    <w:rsid w:val="00905169"/>
    <w:rsid w:val="0091067E"/>
    <w:rsid w:val="00910988"/>
    <w:rsid w:val="009152FF"/>
    <w:rsid w:val="0091799C"/>
    <w:rsid w:val="0092388B"/>
    <w:rsid w:val="00926032"/>
    <w:rsid w:val="0095290F"/>
    <w:rsid w:val="0095628D"/>
    <w:rsid w:val="00966851"/>
    <w:rsid w:val="0099678E"/>
    <w:rsid w:val="009A2B9C"/>
    <w:rsid w:val="009A573C"/>
    <w:rsid w:val="009B40D0"/>
    <w:rsid w:val="009B72A2"/>
    <w:rsid w:val="009C0119"/>
    <w:rsid w:val="009F3116"/>
    <w:rsid w:val="00A03D1E"/>
    <w:rsid w:val="00A07097"/>
    <w:rsid w:val="00A12959"/>
    <w:rsid w:val="00A159FF"/>
    <w:rsid w:val="00A16A4C"/>
    <w:rsid w:val="00A23057"/>
    <w:rsid w:val="00A2339B"/>
    <w:rsid w:val="00A254BF"/>
    <w:rsid w:val="00A30102"/>
    <w:rsid w:val="00A374CE"/>
    <w:rsid w:val="00A41C6D"/>
    <w:rsid w:val="00A43F9B"/>
    <w:rsid w:val="00A51653"/>
    <w:rsid w:val="00A64690"/>
    <w:rsid w:val="00A71932"/>
    <w:rsid w:val="00A72261"/>
    <w:rsid w:val="00A92210"/>
    <w:rsid w:val="00AA35BF"/>
    <w:rsid w:val="00AA4245"/>
    <w:rsid w:val="00AA707D"/>
    <w:rsid w:val="00AB410E"/>
    <w:rsid w:val="00AB6B32"/>
    <w:rsid w:val="00AC19CF"/>
    <w:rsid w:val="00AD2C14"/>
    <w:rsid w:val="00AD3EE3"/>
    <w:rsid w:val="00AD61F5"/>
    <w:rsid w:val="00AF181F"/>
    <w:rsid w:val="00B00CB2"/>
    <w:rsid w:val="00B02B32"/>
    <w:rsid w:val="00B04663"/>
    <w:rsid w:val="00B07128"/>
    <w:rsid w:val="00B138D4"/>
    <w:rsid w:val="00B2125C"/>
    <w:rsid w:val="00B21EE0"/>
    <w:rsid w:val="00B22096"/>
    <w:rsid w:val="00B279E5"/>
    <w:rsid w:val="00B3634D"/>
    <w:rsid w:val="00B377DD"/>
    <w:rsid w:val="00B42722"/>
    <w:rsid w:val="00B460D1"/>
    <w:rsid w:val="00B513AF"/>
    <w:rsid w:val="00B51ED0"/>
    <w:rsid w:val="00B52BC3"/>
    <w:rsid w:val="00B55AF5"/>
    <w:rsid w:val="00B66448"/>
    <w:rsid w:val="00B67D54"/>
    <w:rsid w:val="00B85054"/>
    <w:rsid w:val="00B927BF"/>
    <w:rsid w:val="00BA5E44"/>
    <w:rsid w:val="00BC0839"/>
    <w:rsid w:val="00BC1DC5"/>
    <w:rsid w:val="00BD4110"/>
    <w:rsid w:val="00BE401F"/>
    <w:rsid w:val="00BE60CC"/>
    <w:rsid w:val="00BF03D3"/>
    <w:rsid w:val="00BF0BF6"/>
    <w:rsid w:val="00BF4B47"/>
    <w:rsid w:val="00C0136E"/>
    <w:rsid w:val="00C0331E"/>
    <w:rsid w:val="00C06C66"/>
    <w:rsid w:val="00C149AB"/>
    <w:rsid w:val="00C326F2"/>
    <w:rsid w:val="00C3691F"/>
    <w:rsid w:val="00C36940"/>
    <w:rsid w:val="00C378B6"/>
    <w:rsid w:val="00C4301D"/>
    <w:rsid w:val="00C474D4"/>
    <w:rsid w:val="00C47B87"/>
    <w:rsid w:val="00C53F0A"/>
    <w:rsid w:val="00C65606"/>
    <w:rsid w:val="00C764E9"/>
    <w:rsid w:val="00C86492"/>
    <w:rsid w:val="00C91C8D"/>
    <w:rsid w:val="00C941CA"/>
    <w:rsid w:val="00CB2B0A"/>
    <w:rsid w:val="00CD2DA2"/>
    <w:rsid w:val="00CD6D5E"/>
    <w:rsid w:val="00CD7017"/>
    <w:rsid w:val="00D04725"/>
    <w:rsid w:val="00D07AD4"/>
    <w:rsid w:val="00D22713"/>
    <w:rsid w:val="00D25A27"/>
    <w:rsid w:val="00D26FF4"/>
    <w:rsid w:val="00D34FC8"/>
    <w:rsid w:val="00D35E67"/>
    <w:rsid w:val="00D3694C"/>
    <w:rsid w:val="00D46705"/>
    <w:rsid w:val="00D526B2"/>
    <w:rsid w:val="00D62158"/>
    <w:rsid w:val="00D72AD0"/>
    <w:rsid w:val="00D76FE0"/>
    <w:rsid w:val="00D81EE4"/>
    <w:rsid w:val="00D91102"/>
    <w:rsid w:val="00DA19FD"/>
    <w:rsid w:val="00DA2AA7"/>
    <w:rsid w:val="00DB5A0A"/>
    <w:rsid w:val="00DB719C"/>
    <w:rsid w:val="00DB7428"/>
    <w:rsid w:val="00DC5ECD"/>
    <w:rsid w:val="00DC631D"/>
    <w:rsid w:val="00DD477B"/>
    <w:rsid w:val="00DD59EA"/>
    <w:rsid w:val="00DF12C0"/>
    <w:rsid w:val="00E01D7E"/>
    <w:rsid w:val="00E033CE"/>
    <w:rsid w:val="00E10226"/>
    <w:rsid w:val="00E12718"/>
    <w:rsid w:val="00E149DD"/>
    <w:rsid w:val="00E20034"/>
    <w:rsid w:val="00E25124"/>
    <w:rsid w:val="00E27DC4"/>
    <w:rsid w:val="00E33864"/>
    <w:rsid w:val="00E33F54"/>
    <w:rsid w:val="00E45547"/>
    <w:rsid w:val="00E500EB"/>
    <w:rsid w:val="00E528C8"/>
    <w:rsid w:val="00E54A3F"/>
    <w:rsid w:val="00E70F96"/>
    <w:rsid w:val="00E7393A"/>
    <w:rsid w:val="00E84776"/>
    <w:rsid w:val="00E85340"/>
    <w:rsid w:val="00E903BE"/>
    <w:rsid w:val="00E943F7"/>
    <w:rsid w:val="00E94941"/>
    <w:rsid w:val="00E957E8"/>
    <w:rsid w:val="00E972DF"/>
    <w:rsid w:val="00EA02EE"/>
    <w:rsid w:val="00EA3FD9"/>
    <w:rsid w:val="00EB267F"/>
    <w:rsid w:val="00ED035B"/>
    <w:rsid w:val="00EF2F88"/>
    <w:rsid w:val="00F03E0A"/>
    <w:rsid w:val="00F05FB9"/>
    <w:rsid w:val="00F0617D"/>
    <w:rsid w:val="00F06738"/>
    <w:rsid w:val="00F07AA9"/>
    <w:rsid w:val="00F20353"/>
    <w:rsid w:val="00F340A9"/>
    <w:rsid w:val="00F43115"/>
    <w:rsid w:val="00F4345D"/>
    <w:rsid w:val="00F43582"/>
    <w:rsid w:val="00F50C27"/>
    <w:rsid w:val="00F526DD"/>
    <w:rsid w:val="00F710FE"/>
    <w:rsid w:val="00F821C8"/>
    <w:rsid w:val="00F91C83"/>
    <w:rsid w:val="00F92550"/>
    <w:rsid w:val="00FA4D74"/>
    <w:rsid w:val="00FA51C2"/>
    <w:rsid w:val="00FD4B01"/>
    <w:rsid w:val="00FD6BC1"/>
    <w:rsid w:val="00FE2E15"/>
    <w:rsid w:val="00FE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B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8E2EB6"/>
    <w:p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E2EB6"/>
    <w:pPr>
      <w:tabs>
        <w:tab w:val="left" w:pos="720"/>
      </w:tabs>
      <w:jc w:val="center"/>
      <w:outlineLvl w:val="1"/>
    </w:pPr>
    <w:rPr>
      <w:b/>
      <w:u w:val="single"/>
    </w:rPr>
  </w:style>
  <w:style w:type="paragraph" w:styleId="Heading3">
    <w:name w:val="heading 3"/>
    <w:basedOn w:val="Normal"/>
    <w:qFormat/>
    <w:rsid w:val="008E2EB6"/>
    <w:pPr>
      <w:tabs>
        <w:tab w:val="left" w:pos="720"/>
      </w:tabs>
      <w:spacing w:after="240"/>
      <w:outlineLvl w:val="2"/>
    </w:pPr>
  </w:style>
  <w:style w:type="paragraph" w:styleId="Heading4">
    <w:name w:val="heading 4"/>
    <w:basedOn w:val="Normal"/>
    <w:qFormat/>
    <w:rsid w:val="008E2EB6"/>
    <w:pPr>
      <w:keepNext/>
      <w:tabs>
        <w:tab w:val="num" w:pos="1080"/>
        <w:tab w:val="left" w:pos="1440"/>
      </w:tabs>
      <w:spacing w:after="240"/>
      <w:ind w:firstLine="720"/>
      <w:outlineLvl w:val="3"/>
    </w:pPr>
  </w:style>
  <w:style w:type="paragraph" w:styleId="Heading5">
    <w:name w:val="heading 5"/>
    <w:basedOn w:val="Normal"/>
    <w:qFormat/>
    <w:rsid w:val="008E2EB6"/>
    <w:pPr>
      <w:tabs>
        <w:tab w:val="num" w:pos="3600"/>
      </w:tabs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E2EB6"/>
    <w:pPr>
      <w:keepNext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8E2EB6"/>
    <w:pPr>
      <w:keepNext/>
      <w:shd w:val="clear" w:color="auto" w:fill="FFFFFF"/>
      <w:tabs>
        <w:tab w:val="left" w:pos="0"/>
        <w:tab w:val="left" w:pos="720"/>
        <w:tab w:val="left" w:pos="1418"/>
        <w:tab w:val="right" w:pos="1644"/>
        <w:tab w:val="left" w:pos="2160"/>
        <w:tab w:val="left" w:pos="2880"/>
        <w:tab w:val="left" w:pos="3600"/>
        <w:tab w:val="left" w:pos="4321"/>
        <w:tab w:val="left" w:pos="5041"/>
        <w:tab w:val="left" w:pos="6044"/>
        <w:tab w:val="left" w:pos="6481"/>
        <w:tab w:val="left" w:pos="7201"/>
        <w:tab w:val="left" w:pos="7637"/>
        <w:tab w:val="left" w:pos="8641"/>
      </w:tabs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xtHdgs">
    <w:name w:val="Atxt_Hdgs"/>
    <w:basedOn w:val="Normal"/>
    <w:rsid w:val="008E2EB6"/>
    <w:pPr>
      <w:jc w:val="center"/>
    </w:pPr>
  </w:style>
  <w:style w:type="paragraph" w:customStyle="1" w:styleId="TOCI">
    <w:name w:val="TOC I"/>
    <w:basedOn w:val="Normal"/>
    <w:rsid w:val="008E2EB6"/>
    <w:pPr>
      <w:numPr>
        <w:numId w:val="3"/>
      </w:numPr>
      <w:tabs>
        <w:tab w:val="clear" w:pos="720"/>
        <w:tab w:val="num" w:pos="360"/>
        <w:tab w:val="left" w:leader="dot" w:pos="6804"/>
      </w:tabs>
      <w:ind w:left="0" w:firstLine="0"/>
    </w:pPr>
    <w:rPr>
      <w:caps/>
    </w:rPr>
  </w:style>
  <w:style w:type="paragraph" w:customStyle="1" w:styleId="TOCA">
    <w:name w:val="TOC A"/>
    <w:basedOn w:val="Normal"/>
    <w:rsid w:val="008E2EB6"/>
    <w:pPr>
      <w:numPr>
        <w:numId w:val="2"/>
      </w:numPr>
      <w:tabs>
        <w:tab w:val="clear" w:pos="1418"/>
        <w:tab w:val="num" w:pos="1440"/>
        <w:tab w:val="left" w:leader="dot" w:pos="6804"/>
        <w:tab w:val="center" w:pos="7796"/>
        <w:tab w:val="center" w:pos="8930"/>
      </w:tabs>
      <w:ind w:left="1440" w:hanging="720"/>
      <w:outlineLvl w:val="1"/>
    </w:pPr>
  </w:style>
  <w:style w:type="paragraph" w:customStyle="1" w:styleId="numberedParagragh">
    <w:name w:val="numbered Paragragh"/>
    <w:basedOn w:val="Normal"/>
    <w:next w:val="Normal"/>
    <w:rsid w:val="008E2EB6"/>
    <w:pPr>
      <w:tabs>
        <w:tab w:val="num" w:pos="360"/>
      </w:tabs>
      <w:ind w:left="360" w:hanging="360"/>
    </w:pPr>
    <w:rPr>
      <w:lang w:val="en-US"/>
    </w:rPr>
  </w:style>
  <w:style w:type="paragraph" w:customStyle="1" w:styleId="ParaNo">
    <w:name w:val="(ParaNo.)"/>
    <w:basedOn w:val="Normal"/>
    <w:rsid w:val="008E2EB6"/>
    <w:pPr>
      <w:numPr>
        <w:numId w:val="1"/>
      </w:numPr>
      <w:tabs>
        <w:tab w:val="clear" w:pos="720"/>
      </w:tabs>
      <w:ind w:hanging="360"/>
    </w:pPr>
  </w:style>
  <w:style w:type="character" w:styleId="Hyperlink">
    <w:name w:val="Hyperlink"/>
    <w:semiHidden/>
    <w:rsid w:val="008E2EB6"/>
    <w:rPr>
      <w:color w:val="0000FF"/>
      <w:u w:val="single"/>
    </w:rPr>
  </w:style>
  <w:style w:type="paragraph" w:customStyle="1" w:styleId="2BulletList">
    <w:name w:val="2Bullet List"/>
    <w:rsid w:val="008E2EB6"/>
    <w:rPr>
      <w:snapToGrid w:val="0"/>
      <w:sz w:val="24"/>
      <w:lang w:bidi="ar-SA"/>
    </w:rPr>
  </w:style>
  <w:style w:type="paragraph" w:styleId="BodyText">
    <w:name w:val="Body Text"/>
    <w:basedOn w:val="Normal"/>
    <w:semiHidden/>
    <w:rsid w:val="008E2EB6"/>
    <w:pPr>
      <w:shd w:val="clear" w:color="auto" w:fill="FFFFFF"/>
      <w:tabs>
        <w:tab w:val="left" w:pos="0"/>
        <w:tab w:val="left" w:pos="720"/>
        <w:tab w:val="left" w:pos="1416"/>
        <w:tab w:val="right" w:pos="164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2Out-rep8">
    <w:name w:val="2Out-rep8"/>
    <w:rsid w:val="008E2EB6"/>
    <w:rPr>
      <w:snapToGrid w:val="0"/>
      <w:sz w:val="24"/>
      <w:lang w:bidi="ar-SA"/>
    </w:rPr>
  </w:style>
  <w:style w:type="paragraph" w:styleId="EndnoteText">
    <w:name w:val="endnote text"/>
    <w:basedOn w:val="Normal"/>
    <w:link w:val="EndnoteTextChar"/>
    <w:semiHidden/>
    <w:rsid w:val="008E2EB6"/>
  </w:style>
  <w:style w:type="character" w:styleId="FootnoteReference">
    <w:name w:val="footnote reference"/>
    <w:semiHidden/>
    <w:rsid w:val="008E2EB6"/>
    <w:rPr>
      <w:vertAlign w:val="superscript"/>
    </w:rPr>
  </w:style>
  <w:style w:type="paragraph" w:customStyle="1" w:styleId="PlainwithIndent">
    <w:name w:val="Plain with Indent"/>
    <w:basedOn w:val="Normal"/>
    <w:rsid w:val="008E2EB6"/>
    <w:pPr>
      <w:spacing w:after="240"/>
      <w:ind w:firstLine="720"/>
    </w:pPr>
  </w:style>
  <w:style w:type="paragraph" w:styleId="FootnoteText">
    <w:name w:val="footnote text"/>
    <w:basedOn w:val="Normal"/>
    <w:semiHidden/>
    <w:rsid w:val="008E2EB6"/>
    <w:pPr>
      <w:tabs>
        <w:tab w:val="left" w:pos="340"/>
      </w:tabs>
      <w:spacing w:before="120"/>
    </w:pPr>
    <w:rPr>
      <w:sz w:val="20"/>
    </w:rPr>
  </w:style>
  <w:style w:type="paragraph" w:styleId="Header">
    <w:name w:val="header"/>
    <w:basedOn w:val="Normal"/>
    <w:link w:val="HeaderChar"/>
    <w:uiPriority w:val="99"/>
    <w:rsid w:val="008E2EB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8E2E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E2EB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E2EB6"/>
    <w:pPr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360"/>
    </w:pPr>
    <w:rPr>
      <w:bCs/>
    </w:rPr>
  </w:style>
  <w:style w:type="paragraph" w:styleId="Title">
    <w:name w:val="Title"/>
    <w:basedOn w:val="Normal"/>
    <w:qFormat/>
    <w:rsid w:val="008E2EB6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paragraph" w:customStyle="1" w:styleId="RegHead1">
    <w:name w:val="RegHead1"/>
    <w:basedOn w:val="Normal"/>
    <w:next w:val="RegHead2"/>
    <w:rsid w:val="008E2EB6"/>
    <w:pPr>
      <w:keepNext/>
      <w:numPr>
        <w:numId w:val="4"/>
      </w:numPr>
      <w:spacing w:before="180"/>
      <w:jc w:val="center"/>
    </w:pPr>
    <w:rPr>
      <w:b/>
      <w:caps/>
      <w:lang w:eastAsia="de-DE"/>
    </w:rPr>
  </w:style>
  <w:style w:type="paragraph" w:customStyle="1" w:styleId="RegHead2">
    <w:name w:val="RegHead2"/>
    <w:basedOn w:val="Normal"/>
    <w:next w:val="RegPara"/>
    <w:rsid w:val="008E2EB6"/>
    <w:pPr>
      <w:keepNext/>
      <w:numPr>
        <w:ilvl w:val="1"/>
        <w:numId w:val="4"/>
      </w:numPr>
      <w:spacing w:before="180"/>
      <w:jc w:val="center"/>
    </w:pPr>
    <w:rPr>
      <w:b/>
      <w:u w:val="single"/>
      <w:lang w:eastAsia="de-DE"/>
    </w:rPr>
  </w:style>
  <w:style w:type="paragraph" w:customStyle="1" w:styleId="RegPara">
    <w:name w:val="RegPara"/>
    <w:basedOn w:val="Normal"/>
    <w:rsid w:val="008E2EB6"/>
    <w:pPr>
      <w:numPr>
        <w:ilvl w:val="2"/>
        <w:numId w:val="4"/>
      </w:numPr>
      <w:spacing w:before="180"/>
    </w:pPr>
    <w:rPr>
      <w:lang w:eastAsia="de-DE"/>
    </w:rPr>
  </w:style>
  <w:style w:type="paragraph" w:styleId="BodyText2">
    <w:name w:val="Body Text 2"/>
    <w:basedOn w:val="Normal"/>
    <w:semiHidden/>
    <w:rsid w:val="008E2EB6"/>
    <w:pPr>
      <w:jc w:val="center"/>
    </w:pPr>
  </w:style>
  <w:style w:type="paragraph" w:styleId="BodyText3">
    <w:name w:val="Body Text 3"/>
    <w:basedOn w:val="Normal"/>
    <w:semiHidden/>
    <w:rsid w:val="008E2EB6"/>
    <w:rPr>
      <w:b/>
      <w:bCs/>
    </w:rPr>
  </w:style>
  <w:style w:type="character" w:styleId="FollowedHyperlink">
    <w:name w:val="FollowedHyperlink"/>
    <w:semiHidden/>
    <w:rsid w:val="008E2EB6"/>
    <w:rPr>
      <w:color w:val="800080"/>
      <w:u w:val="single"/>
    </w:rPr>
  </w:style>
  <w:style w:type="character" w:styleId="CommentReference">
    <w:name w:val="annotation reference"/>
    <w:semiHidden/>
    <w:rsid w:val="008E2EB6"/>
    <w:rPr>
      <w:sz w:val="16"/>
      <w:szCs w:val="16"/>
    </w:rPr>
  </w:style>
  <w:style w:type="paragraph" w:styleId="CommentText">
    <w:name w:val="annotation text"/>
    <w:basedOn w:val="Normal"/>
    <w:semiHidden/>
    <w:rsid w:val="008E2EB6"/>
    <w:rPr>
      <w:sz w:val="20"/>
    </w:rPr>
  </w:style>
  <w:style w:type="paragraph" w:customStyle="1" w:styleId="Outline">
    <w:name w:val="Outline"/>
    <w:basedOn w:val="Normal"/>
    <w:rsid w:val="008E2EB6"/>
    <w:pPr>
      <w:spacing w:before="240"/>
    </w:pPr>
    <w:rPr>
      <w:kern w:val="28"/>
      <w:sz w:val="24"/>
      <w:lang w:val="en-US"/>
    </w:rPr>
  </w:style>
  <w:style w:type="paragraph" w:styleId="BodyTextIndent3">
    <w:name w:val="Body Text Indent 3"/>
    <w:basedOn w:val="Normal"/>
    <w:semiHidden/>
    <w:rsid w:val="008E2EB6"/>
    <w:pPr>
      <w:ind w:left="360"/>
    </w:pPr>
    <w:rPr>
      <w:b/>
      <w:bCs/>
    </w:rPr>
  </w:style>
  <w:style w:type="paragraph" w:styleId="BodyTextIndent2">
    <w:name w:val="Body Text Indent 2"/>
    <w:basedOn w:val="Normal"/>
    <w:semiHidden/>
    <w:rsid w:val="008E2EB6"/>
    <w:pPr>
      <w:ind w:left="-180"/>
    </w:pPr>
    <w:rPr>
      <w:b/>
      <w:bCs/>
      <w:szCs w:val="24"/>
      <w:lang w:val="en-US" w:eastAsia="da-DK"/>
    </w:rPr>
  </w:style>
  <w:style w:type="paragraph" w:customStyle="1" w:styleId="DecPara">
    <w:name w:val="DecPara"/>
    <w:basedOn w:val="Normal"/>
    <w:rsid w:val="008E2EB6"/>
    <w:pPr>
      <w:numPr>
        <w:numId w:val="5"/>
      </w:numPr>
      <w:spacing w:before="180"/>
    </w:pPr>
    <w:rPr>
      <w:lang w:eastAsia="de-DE"/>
    </w:rPr>
  </w:style>
  <w:style w:type="paragraph" w:customStyle="1" w:styleId="ProvHead1">
    <w:name w:val="ProvHead1"/>
    <w:basedOn w:val="Normal"/>
    <w:next w:val="ProvHead2"/>
    <w:rsid w:val="008E2EB6"/>
    <w:pPr>
      <w:numPr>
        <w:numId w:val="6"/>
      </w:numPr>
      <w:spacing w:before="180"/>
      <w:jc w:val="center"/>
    </w:pPr>
    <w:rPr>
      <w:b/>
      <w:caps/>
      <w:lang w:eastAsia="de-DE"/>
    </w:rPr>
  </w:style>
  <w:style w:type="paragraph" w:customStyle="1" w:styleId="ProvHead2">
    <w:name w:val="ProvHead2"/>
    <w:basedOn w:val="Normal"/>
    <w:next w:val="ProvHead3"/>
    <w:rsid w:val="008E2EB6"/>
    <w:pPr>
      <w:numPr>
        <w:ilvl w:val="1"/>
        <w:numId w:val="6"/>
      </w:numPr>
      <w:spacing w:before="180"/>
      <w:jc w:val="center"/>
    </w:pPr>
    <w:rPr>
      <w:b/>
      <w:u w:val="single"/>
      <w:lang w:eastAsia="de-DE"/>
    </w:rPr>
  </w:style>
  <w:style w:type="paragraph" w:customStyle="1" w:styleId="ProvHead3">
    <w:name w:val="ProvHead3"/>
    <w:basedOn w:val="Normal"/>
    <w:next w:val="ProvPara"/>
    <w:rsid w:val="008E2EB6"/>
    <w:pPr>
      <w:numPr>
        <w:ilvl w:val="2"/>
        <w:numId w:val="6"/>
      </w:numPr>
      <w:tabs>
        <w:tab w:val="clear" w:pos="360"/>
      </w:tabs>
      <w:spacing w:before="180"/>
    </w:pPr>
    <w:rPr>
      <w:b/>
      <w:u w:val="single"/>
      <w:lang w:eastAsia="de-DE"/>
    </w:rPr>
  </w:style>
  <w:style w:type="paragraph" w:customStyle="1" w:styleId="ProvPara">
    <w:name w:val="ProvPara"/>
    <w:basedOn w:val="Normal"/>
    <w:rsid w:val="008E2EB6"/>
    <w:pPr>
      <w:numPr>
        <w:ilvl w:val="3"/>
        <w:numId w:val="6"/>
      </w:numPr>
      <w:spacing w:before="180"/>
    </w:pPr>
    <w:rPr>
      <w:lang w:eastAsia="de-DE"/>
    </w:rPr>
  </w:style>
  <w:style w:type="paragraph" w:styleId="TOC3">
    <w:name w:val="toc 3"/>
    <w:basedOn w:val="Normal"/>
    <w:next w:val="Normal"/>
    <w:autoRedefine/>
    <w:semiHidden/>
    <w:rsid w:val="008E2EB6"/>
    <w:pPr>
      <w:numPr>
        <w:ilvl w:val="2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TOC2">
    <w:name w:val="toc 2"/>
    <w:basedOn w:val="Normal"/>
    <w:next w:val="Normal"/>
    <w:autoRedefine/>
    <w:semiHidden/>
    <w:rsid w:val="008E2EB6"/>
    <w:pPr>
      <w:numPr>
        <w:ilvl w:val="1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TOC1">
    <w:name w:val="toc 1"/>
    <w:basedOn w:val="Normal"/>
    <w:next w:val="Normal"/>
    <w:autoRedefine/>
    <w:semiHidden/>
    <w:rsid w:val="008E2EB6"/>
    <w:pPr>
      <w:numPr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caps/>
      <w:lang w:eastAsia="de-DE"/>
    </w:rPr>
  </w:style>
  <w:style w:type="paragraph" w:customStyle="1" w:styleId="RegHead3">
    <w:name w:val="RegHead3"/>
    <w:basedOn w:val="Normal"/>
    <w:next w:val="RegPara"/>
    <w:rsid w:val="008E2EB6"/>
    <w:pPr>
      <w:numPr>
        <w:ilvl w:val="2"/>
        <w:numId w:val="8"/>
      </w:numPr>
      <w:spacing w:before="180"/>
      <w:jc w:val="center"/>
    </w:pPr>
    <w:rPr>
      <w:u w:val="single"/>
      <w:lang w:eastAsia="de-DE"/>
    </w:rPr>
  </w:style>
  <w:style w:type="paragraph" w:customStyle="1" w:styleId="HeadLevel3">
    <w:name w:val="HeadLevel3"/>
    <w:basedOn w:val="Normal"/>
    <w:autoRedefine/>
    <w:rsid w:val="008E2EB6"/>
    <w:rPr>
      <w:i/>
      <w:iCs/>
      <w:lang w:eastAsia="de-DE"/>
    </w:rPr>
  </w:style>
  <w:style w:type="character" w:customStyle="1" w:styleId="shorttext">
    <w:name w:val="short_text"/>
    <w:basedOn w:val="DefaultParagraphFont"/>
    <w:rsid w:val="00B279E5"/>
  </w:style>
  <w:style w:type="character" w:customStyle="1" w:styleId="hps">
    <w:name w:val="hps"/>
    <w:basedOn w:val="DefaultParagraphFont"/>
    <w:rsid w:val="00B279E5"/>
  </w:style>
  <w:style w:type="character" w:styleId="Strong">
    <w:name w:val="Strong"/>
    <w:uiPriority w:val="22"/>
    <w:qFormat/>
    <w:rsid w:val="00B66448"/>
    <w:rPr>
      <w:b/>
      <w:bCs/>
    </w:rPr>
  </w:style>
  <w:style w:type="paragraph" w:styleId="ListParagraph">
    <w:name w:val="List Paragraph"/>
    <w:basedOn w:val="Normal"/>
    <w:uiPriority w:val="34"/>
    <w:qFormat/>
    <w:rsid w:val="00F067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4EC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F05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5C50B1"/>
  </w:style>
  <w:style w:type="character" w:customStyle="1" w:styleId="HeaderChar">
    <w:name w:val="Header Char"/>
    <w:basedOn w:val="DefaultParagraphFont"/>
    <w:link w:val="Header"/>
    <w:uiPriority w:val="99"/>
    <w:rsid w:val="002B45D4"/>
    <w:rPr>
      <w:sz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6A46B2"/>
    <w:rPr>
      <w:sz w:val="22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E500EB"/>
    <w:rPr>
      <w:sz w:val="22"/>
      <w:lang w:val="en-GB" w:bidi="ar-SA"/>
    </w:rPr>
  </w:style>
  <w:style w:type="table" w:customStyle="1" w:styleId="TableGrid1">
    <w:name w:val="Table Grid1"/>
    <w:basedOn w:val="TableNormal"/>
    <w:next w:val="TableGrid"/>
    <w:uiPriority w:val="59"/>
    <w:rsid w:val="0023436F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436F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rPr>
      <w:sz w:val="22"/>
      <w:lang w:val="en-GB" w:bidi="ar-SA"/>
    </w:rPr>
  </w:style>
  <w:style w:type="paragraph" w:styleId="10">
    <w:name w:val="heading 1"/>
    <w:basedOn w:val="a"/>
    <w:next w:val="a"/>
    <w:qFormat/>
    <w:rsid w:val="008E2EB6"/>
    <w:pPr>
      <w:jc w:val="center"/>
      <w:outlineLvl w:val="0"/>
    </w:pPr>
    <w:rPr>
      <w:b/>
      <w:caps/>
    </w:rPr>
  </w:style>
  <w:style w:type="paragraph" w:styleId="20">
    <w:name w:val="heading 2"/>
    <w:basedOn w:val="a"/>
    <w:next w:val="a"/>
    <w:qFormat/>
    <w:rsid w:val="008E2EB6"/>
    <w:pPr>
      <w:tabs>
        <w:tab w:val="left" w:pos="720"/>
      </w:tabs>
      <w:jc w:val="center"/>
      <w:outlineLvl w:val="1"/>
    </w:pPr>
    <w:rPr>
      <w:b/>
      <w:u w:val="single"/>
    </w:rPr>
  </w:style>
  <w:style w:type="paragraph" w:styleId="30">
    <w:name w:val="heading 3"/>
    <w:basedOn w:val="a"/>
    <w:qFormat/>
    <w:rsid w:val="008E2EB6"/>
    <w:pPr>
      <w:tabs>
        <w:tab w:val="left" w:pos="720"/>
      </w:tabs>
      <w:spacing w:after="240"/>
      <w:outlineLvl w:val="2"/>
    </w:pPr>
  </w:style>
  <w:style w:type="paragraph" w:styleId="4">
    <w:name w:val="heading 4"/>
    <w:basedOn w:val="a"/>
    <w:qFormat/>
    <w:rsid w:val="008E2EB6"/>
    <w:pPr>
      <w:keepNext/>
      <w:tabs>
        <w:tab w:val="num" w:pos="1080"/>
        <w:tab w:val="left" w:pos="1440"/>
      </w:tabs>
      <w:spacing w:after="240"/>
      <w:ind w:firstLine="720"/>
      <w:outlineLvl w:val="3"/>
    </w:pPr>
  </w:style>
  <w:style w:type="paragraph" w:styleId="5">
    <w:name w:val="heading 5"/>
    <w:basedOn w:val="a"/>
    <w:qFormat/>
    <w:rsid w:val="008E2EB6"/>
    <w:pPr>
      <w:tabs>
        <w:tab w:val="num" w:pos="3600"/>
      </w:tabs>
      <w:spacing w:after="240"/>
      <w:ind w:left="3600" w:hanging="720"/>
      <w:outlineLvl w:val="4"/>
    </w:pPr>
  </w:style>
  <w:style w:type="paragraph" w:styleId="6">
    <w:name w:val="heading 6"/>
    <w:basedOn w:val="a"/>
    <w:next w:val="a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8E2EB6"/>
    <w:pPr>
      <w:keepNext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outlineLvl w:val="6"/>
    </w:pPr>
    <w:rPr>
      <w:b/>
    </w:rPr>
  </w:style>
  <w:style w:type="paragraph" w:styleId="8">
    <w:name w:val="heading 8"/>
    <w:basedOn w:val="a"/>
    <w:next w:val="a"/>
    <w:qFormat/>
    <w:rsid w:val="008E2EB6"/>
    <w:pPr>
      <w:keepNext/>
      <w:shd w:val="clear" w:color="auto" w:fill="FFFFFF"/>
      <w:tabs>
        <w:tab w:val="left" w:pos="0"/>
        <w:tab w:val="left" w:pos="282"/>
        <w:tab w:val="left" w:pos="849"/>
        <w:tab w:val="left" w:pos="1075"/>
        <w:tab w:val="right" w:pos="1416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8E2EB6"/>
    <w:pPr>
      <w:keepNext/>
      <w:shd w:val="clear" w:color="auto" w:fill="FFFFFF"/>
      <w:tabs>
        <w:tab w:val="left" w:pos="0"/>
        <w:tab w:val="left" w:pos="720"/>
        <w:tab w:val="left" w:pos="1418"/>
        <w:tab w:val="right" w:pos="1644"/>
        <w:tab w:val="left" w:pos="2160"/>
        <w:tab w:val="left" w:pos="2880"/>
        <w:tab w:val="left" w:pos="3600"/>
        <w:tab w:val="left" w:pos="4321"/>
        <w:tab w:val="left" w:pos="5041"/>
        <w:tab w:val="left" w:pos="6044"/>
        <w:tab w:val="left" w:pos="6481"/>
        <w:tab w:val="left" w:pos="7201"/>
        <w:tab w:val="left" w:pos="7637"/>
        <w:tab w:val="left" w:pos="8641"/>
      </w:tabs>
      <w:ind w:left="720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xtHdgs">
    <w:name w:val="Atxt_Hdgs"/>
    <w:basedOn w:val="a"/>
    <w:rsid w:val="008E2EB6"/>
    <w:pPr>
      <w:jc w:val="center"/>
    </w:pPr>
  </w:style>
  <w:style w:type="paragraph" w:customStyle="1" w:styleId="TOCI">
    <w:name w:val="TOC I"/>
    <w:basedOn w:val="a"/>
    <w:rsid w:val="008E2EB6"/>
    <w:pPr>
      <w:numPr>
        <w:numId w:val="3"/>
      </w:numPr>
      <w:tabs>
        <w:tab w:val="clear" w:pos="720"/>
        <w:tab w:val="num" w:pos="360"/>
        <w:tab w:val="left" w:leader="dot" w:pos="6804"/>
      </w:tabs>
      <w:ind w:left="0" w:firstLine="0"/>
    </w:pPr>
    <w:rPr>
      <w:caps/>
    </w:rPr>
  </w:style>
  <w:style w:type="paragraph" w:customStyle="1" w:styleId="TOCA">
    <w:name w:val="TOC A"/>
    <w:basedOn w:val="a"/>
    <w:rsid w:val="008E2EB6"/>
    <w:pPr>
      <w:numPr>
        <w:numId w:val="2"/>
      </w:numPr>
      <w:tabs>
        <w:tab w:val="clear" w:pos="1418"/>
        <w:tab w:val="num" w:pos="1440"/>
        <w:tab w:val="left" w:leader="dot" w:pos="6804"/>
        <w:tab w:val="center" w:pos="7796"/>
        <w:tab w:val="center" w:pos="8930"/>
      </w:tabs>
      <w:ind w:left="1440" w:hanging="720"/>
      <w:outlineLvl w:val="1"/>
    </w:pPr>
  </w:style>
  <w:style w:type="paragraph" w:customStyle="1" w:styleId="numberedParagragh">
    <w:name w:val="numbered Paragragh"/>
    <w:basedOn w:val="a"/>
    <w:next w:val="a"/>
    <w:rsid w:val="008E2EB6"/>
    <w:pPr>
      <w:tabs>
        <w:tab w:val="num" w:pos="360"/>
      </w:tabs>
      <w:ind w:left="360" w:hanging="360"/>
    </w:pPr>
    <w:rPr>
      <w:lang w:val="en-US"/>
    </w:rPr>
  </w:style>
  <w:style w:type="paragraph" w:customStyle="1" w:styleId="ParaNo">
    <w:name w:val="(ParaNo.)"/>
    <w:basedOn w:val="a"/>
    <w:rsid w:val="008E2EB6"/>
    <w:pPr>
      <w:numPr>
        <w:numId w:val="1"/>
      </w:numPr>
      <w:tabs>
        <w:tab w:val="clear" w:pos="720"/>
      </w:tabs>
      <w:ind w:hanging="360"/>
    </w:pPr>
  </w:style>
  <w:style w:type="character" w:styleId="a3">
    <w:name w:val="Hyperlink"/>
    <w:semiHidden/>
    <w:rsid w:val="008E2EB6"/>
    <w:rPr>
      <w:color w:val="0000FF"/>
      <w:u w:val="single"/>
    </w:rPr>
  </w:style>
  <w:style w:type="paragraph" w:customStyle="1" w:styleId="2BulletList">
    <w:name w:val="2Bullet List"/>
    <w:rsid w:val="008E2EB6"/>
    <w:rPr>
      <w:snapToGrid w:val="0"/>
      <w:sz w:val="24"/>
      <w:lang w:bidi="ar-SA"/>
    </w:rPr>
  </w:style>
  <w:style w:type="paragraph" w:styleId="a4">
    <w:name w:val="Body Text"/>
    <w:basedOn w:val="a"/>
    <w:semiHidden/>
    <w:rsid w:val="008E2EB6"/>
    <w:pPr>
      <w:shd w:val="clear" w:color="auto" w:fill="FFFFFF"/>
      <w:tabs>
        <w:tab w:val="left" w:pos="0"/>
        <w:tab w:val="left" w:pos="720"/>
        <w:tab w:val="left" w:pos="1416"/>
        <w:tab w:val="right" w:pos="164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2Out-rep8">
    <w:name w:val="2Out-rep8"/>
    <w:rsid w:val="008E2EB6"/>
    <w:rPr>
      <w:snapToGrid w:val="0"/>
      <w:sz w:val="24"/>
      <w:lang w:bidi="ar-SA"/>
    </w:rPr>
  </w:style>
  <w:style w:type="paragraph" w:styleId="a5">
    <w:name w:val="endnote text"/>
    <w:basedOn w:val="a"/>
    <w:link w:val="a6"/>
    <w:semiHidden/>
    <w:rsid w:val="008E2EB6"/>
  </w:style>
  <w:style w:type="character" w:styleId="a7">
    <w:name w:val="footnote reference"/>
    <w:semiHidden/>
    <w:rsid w:val="008E2EB6"/>
    <w:rPr>
      <w:vertAlign w:val="superscript"/>
    </w:rPr>
  </w:style>
  <w:style w:type="paragraph" w:customStyle="1" w:styleId="PlainwithIndent">
    <w:name w:val="Plain with Indent"/>
    <w:basedOn w:val="a"/>
    <w:rsid w:val="008E2EB6"/>
    <w:pPr>
      <w:spacing w:after="240"/>
      <w:ind w:firstLine="720"/>
    </w:pPr>
  </w:style>
  <w:style w:type="paragraph" w:styleId="a8">
    <w:name w:val="footnote text"/>
    <w:basedOn w:val="a"/>
    <w:semiHidden/>
    <w:rsid w:val="008E2EB6"/>
    <w:pPr>
      <w:tabs>
        <w:tab w:val="left" w:pos="340"/>
      </w:tabs>
      <w:spacing w:before="120"/>
    </w:pPr>
    <w:rPr>
      <w:sz w:val="20"/>
    </w:rPr>
  </w:style>
  <w:style w:type="paragraph" w:styleId="a9">
    <w:name w:val="header"/>
    <w:basedOn w:val="a"/>
    <w:link w:val="aa"/>
    <w:uiPriority w:val="99"/>
    <w:rsid w:val="008E2EB6"/>
    <w:pPr>
      <w:tabs>
        <w:tab w:val="center" w:pos="4320"/>
        <w:tab w:val="right" w:pos="8640"/>
      </w:tabs>
    </w:pPr>
  </w:style>
  <w:style w:type="character" w:styleId="ab">
    <w:name w:val="page number"/>
    <w:semiHidden/>
    <w:rsid w:val="008E2EB6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rsid w:val="008E2EB6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8E2EB6"/>
    <w:pPr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360"/>
    </w:pPr>
    <w:rPr>
      <w:bCs/>
    </w:rPr>
  </w:style>
  <w:style w:type="paragraph" w:styleId="af">
    <w:name w:val="Title"/>
    <w:basedOn w:val="a"/>
    <w:qFormat/>
    <w:rsid w:val="008E2EB6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paragraph" w:customStyle="1" w:styleId="RegHead1">
    <w:name w:val="RegHead1"/>
    <w:basedOn w:val="a"/>
    <w:next w:val="RegHead2"/>
    <w:rsid w:val="008E2EB6"/>
    <w:pPr>
      <w:keepNext/>
      <w:numPr>
        <w:numId w:val="4"/>
      </w:numPr>
      <w:spacing w:before="180"/>
      <w:jc w:val="center"/>
    </w:pPr>
    <w:rPr>
      <w:b/>
      <w:caps/>
      <w:lang w:eastAsia="de-DE"/>
    </w:rPr>
  </w:style>
  <w:style w:type="paragraph" w:customStyle="1" w:styleId="RegHead2">
    <w:name w:val="RegHead2"/>
    <w:basedOn w:val="a"/>
    <w:next w:val="RegPara"/>
    <w:rsid w:val="008E2EB6"/>
    <w:pPr>
      <w:keepNext/>
      <w:numPr>
        <w:ilvl w:val="1"/>
        <w:numId w:val="4"/>
      </w:numPr>
      <w:spacing w:before="180"/>
      <w:jc w:val="center"/>
    </w:pPr>
    <w:rPr>
      <w:b/>
      <w:u w:val="single"/>
      <w:lang w:eastAsia="de-DE"/>
    </w:rPr>
  </w:style>
  <w:style w:type="paragraph" w:customStyle="1" w:styleId="RegPara">
    <w:name w:val="RegPara"/>
    <w:basedOn w:val="a"/>
    <w:rsid w:val="008E2EB6"/>
    <w:pPr>
      <w:numPr>
        <w:ilvl w:val="2"/>
        <w:numId w:val="4"/>
      </w:numPr>
      <w:spacing w:before="180"/>
    </w:pPr>
    <w:rPr>
      <w:lang w:eastAsia="de-DE"/>
    </w:rPr>
  </w:style>
  <w:style w:type="paragraph" w:styleId="21">
    <w:name w:val="Body Text 2"/>
    <w:basedOn w:val="a"/>
    <w:semiHidden/>
    <w:rsid w:val="008E2EB6"/>
    <w:pPr>
      <w:jc w:val="center"/>
    </w:pPr>
  </w:style>
  <w:style w:type="paragraph" w:styleId="31">
    <w:name w:val="Body Text 3"/>
    <w:basedOn w:val="a"/>
    <w:semiHidden/>
    <w:rsid w:val="008E2EB6"/>
    <w:rPr>
      <w:b/>
      <w:bCs/>
    </w:rPr>
  </w:style>
  <w:style w:type="character" w:styleId="af0">
    <w:name w:val="FollowedHyperlink"/>
    <w:semiHidden/>
    <w:rsid w:val="008E2EB6"/>
    <w:rPr>
      <w:color w:val="800080"/>
      <w:u w:val="single"/>
    </w:rPr>
  </w:style>
  <w:style w:type="character" w:styleId="af1">
    <w:name w:val="annotation reference"/>
    <w:semiHidden/>
    <w:rsid w:val="008E2EB6"/>
    <w:rPr>
      <w:sz w:val="16"/>
      <w:szCs w:val="16"/>
    </w:rPr>
  </w:style>
  <w:style w:type="paragraph" w:styleId="af2">
    <w:name w:val="annotation text"/>
    <w:basedOn w:val="a"/>
    <w:semiHidden/>
    <w:rsid w:val="008E2EB6"/>
    <w:rPr>
      <w:sz w:val="20"/>
    </w:rPr>
  </w:style>
  <w:style w:type="paragraph" w:customStyle="1" w:styleId="Outline">
    <w:name w:val="Outline"/>
    <w:basedOn w:val="a"/>
    <w:rsid w:val="008E2EB6"/>
    <w:pPr>
      <w:spacing w:before="240"/>
    </w:pPr>
    <w:rPr>
      <w:kern w:val="28"/>
      <w:sz w:val="24"/>
      <w:lang w:val="en-US"/>
    </w:rPr>
  </w:style>
  <w:style w:type="paragraph" w:styleId="32">
    <w:name w:val="Body Text Indent 3"/>
    <w:basedOn w:val="a"/>
    <w:semiHidden/>
    <w:rsid w:val="008E2EB6"/>
    <w:pPr>
      <w:ind w:left="360"/>
    </w:pPr>
    <w:rPr>
      <w:b/>
      <w:bCs/>
    </w:rPr>
  </w:style>
  <w:style w:type="paragraph" w:styleId="22">
    <w:name w:val="Body Text Indent 2"/>
    <w:basedOn w:val="a"/>
    <w:semiHidden/>
    <w:rsid w:val="008E2EB6"/>
    <w:pPr>
      <w:ind w:left="-180"/>
    </w:pPr>
    <w:rPr>
      <w:b/>
      <w:bCs/>
      <w:szCs w:val="24"/>
      <w:lang w:val="en-US" w:eastAsia="da-DK"/>
    </w:rPr>
  </w:style>
  <w:style w:type="paragraph" w:customStyle="1" w:styleId="DecPara">
    <w:name w:val="DecPara"/>
    <w:basedOn w:val="a"/>
    <w:rsid w:val="008E2EB6"/>
    <w:pPr>
      <w:numPr>
        <w:numId w:val="5"/>
      </w:numPr>
      <w:spacing w:before="180"/>
    </w:pPr>
    <w:rPr>
      <w:lang w:eastAsia="de-DE"/>
    </w:rPr>
  </w:style>
  <w:style w:type="paragraph" w:customStyle="1" w:styleId="ProvHead1">
    <w:name w:val="ProvHead1"/>
    <w:basedOn w:val="a"/>
    <w:next w:val="ProvHead2"/>
    <w:rsid w:val="008E2EB6"/>
    <w:pPr>
      <w:numPr>
        <w:numId w:val="6"/>
      </w:numPr>
      <w:spacing w:before="180"/>
      <w:jc w:val="center"/>
    </w:pPr>
    <w:rPr>
      <w:b/>
      <w:caps/>
      <w:lang w:eastAsia="de-DE"/>
    </w:rPr>
  </w:style>
  <w:style w:type="paragraph" w:customStyle="1" w:styleId="ProvHead2">
    <w:name w:val="ProvHead2"/>
    <w:basedOn w:val="a"/>
    <w:next w:val="ProvHead3"/>
    <w:rsid w:val="008E2EB6"/>
    <w:pPr>
      <w:numPr>
        <w:ilvl w:val="1"/>
        <w:numId w:val="6"/>
      </w:numPr>
      <w:spacing w:before="180"/>
      <w:jc w:val="center"/>
    </w:pPr>
    <w:rPr>
      <w:b/>
      <w:u w:val="single"/>
      <w:lang w:eastAsia="de-DE"/>
    </w:rPr>
  </w:style>
  <w:style w:type="paragraph" w:customStyle="1" w:styleId="ProvHead3">
    <w:name w:val="ProvHead3"/>
    <w:basedOn w:val="a"/>
    <w:next w:val="ProvPara"/>
    <w:rsid w:val="008E2EB6"/>
    <w:pPr>
      <w:numPr>
        <w:ilvl w:val="2"/>
        <w:numId w:val="6"/>
      </w:numPr>
      <w:tabs>
        <w:tab w:val="clear" w:pos="360"/>
      </w:tabs>
      <w:spacing w:before="180"/>
    </w:pPr>
    <w:rPr>
      <w:b/>
      <w:u w:val="single"/>
      <w:lang w:eastAsia="de-DE"/>
    </w:rPr>
  </w:style>
  <w:style w:type="paragraph" w:customStyle="1" w:styleId="ProvPara">
    <w:name w:val="ProvPara"/>
    <w:basedOn w:val="a"/>
    <w:rsid w:val="008E2EB6"/>
    <w:pPr>
      <w:numPr>
        <w:ilvl w:val="3"/>
        <w:numId w:val="6"/>
      </w:numPr>
      <w:spacing w:before="180"/>
    </w:pPr>
    <w:rPr>
      <w:lang w:eastAsia="de-DE"/>
    </w:rPr>
  </w:style>
  <w:style w:type="paragraph" w:styleId="3">
    <w:name w:val="toc 3"/>
    <w:basedOn w:val="a"/>
    <w:next w:val="a"/>
    <w:autoRedefine/>
    <w:semiHidden/>
    <w:rsid w:val="008E2EB6"/>
    <w:pPr>
      <w:numPr>
        <w:ilvl w:val="2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2">
    <w:name w:val="toc 2"/>
    <w:basedOn w:val="a"/>
    <w:next w:val="a"/>
    <w:autoRedefine/>
    <w:semiHidden/>
    <w:rsid w:val="008E2EB6"/>
    <w:pPr>
      <w:numPr>
        <w:ilvl w:val="1"/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lang w:eastAsia="de-DE"/>
    </w:rPr>
  </w:style>
  <w:style w:type="paragraph" w:styleId="1">
    <w:name w:val="toc 1"/>
    <w:basedOn w:val="a"/>
    <w:next w:val="a"/>
    <w:autoRedefine/>
    <w:semiHidden/>
    <w:rsid w:val="008E2EB6"/>
    <w:pPr>
      <w:numPr>
        <w:numId w:val="7"/>
      </w:numPr>
      <w:tabs>
        <w:tab w:val="left" w:leader="dot" w:pos="6803"/>
        <w:tab w:val="center" w:pos="7795"/>
        <w:tab w:val="center" w:pos="9071"/>
      </w:tabs>
      <w:spacing w:before="180"/>
    </w:pPr>
    <w:rPr>
      <w:caps/>
      <w:lang w:eastAsia="de-DE"/>
    </w:rPr>
  </w:style>
  <w:style w:type="paragraph" w:customStyle="1" w:styleId="RegHead3">
    <w:name w:val="RegHead3"/>
    <w:basedOn w:val="a"/>
    <w:next w:val="RegPara"/>
    <w:rsid w:val="008E2EB6"/>
    <w:pPr>
      <w:numPr>
        <w:ilvl w:val="2"/>
        <w:numId w:val="8"/>
      </w:numPr>
      <w:spacing w:before="180"/>
      <w:jc w:val="center"/>
    </w:pPr>
    <w:rPr>
      <w:u w:val="single"/>
      <w:lang w:eastAsia="de-DE"/>
    </w:rPr>
  </w:style>
  <w:style w:type="paragraph" w:customStyle="1" w:styleId="HeadLevel3">
    <w:name w:val="HeadLevel3"/>
    <w:basedOn w:val="a"/>
    <w:autoRedefine/>
    <w:rsid w:val="008E2EB6"/>
    <w:rPr>
      <w:i/>
      <w:iCs/>
      <w:lang w:eastAsia="de-DE"/>
    </w:rPr>
  </w:style>
  <w:style w:type="character" w:customStyle="1" w:styleId="shorttext">
    <w:name w:val="short_text"/>
    <w:basedOn w:val="a0"/>
    <w:rsid w:val="00B279E5"/>
  </w:style>
  <w:style w:type="character" w:customStyle="1" w:styleId="hps">
    <w:name w:val="hps"/>
    <w:basedOn w:val="a0"/>
    <w:rsid w:val="00B279E5"/>
  </w:style>
  <w:style w:type="character" w:styleId="af3">
    <w:name w:val="Strong"/>
    <w:uiPriority w:val="22"/>
    <w:qFormat/>
    <w:rsid w:val="00B66448"/>
    <w:rPr>
      <w:b/>
      <w:bCs/>
    </w:rPr>
  </w:style>
  <w:style w:type="paragraph" w:styleId="af4">
    <w:name w:val="List Paragraph"/>
    <w:basedOn w:val="a"/>
    <w:uiPriority w:val="34"/>
    <w:qFormat/>
    <w:rsid w:val="00F06738"/>
    <w:pPr>
      <w:ind w:left="720"/>
    </w:pPr>
  </w:style>
  <w:style w:type="paragraph" w:styleId="af5">
    <w:name w:val="Balloon Text"/>
    <w:basedOn w:val="a"/>
    <w:link w:val="af6"/>
    <w:uiPriority w:val="99"/>
    <w:semiHidden/>
    <w:unhideWhenUsed/>
    <w:rsid w:val="003A04EC"/>
    <w:rPr>
      <w:rFonts w:ascii="Tahoma" w:hAnsi="Tahoma" w:cs="Tahoma"/>
      <w:sz w:val="16"/>
      <w:szCs w:val="16"/>
    </w:rPr>
  </w:style>
  <w:style w:type="character" w:customStyle="1" w:styleId="af6">
    <w:name w:val="ข้อความบอลลูน อักขระ"/>
    <w:link w:val="af5"/>
    <w:uiPriority w:val="99"/>
    <w:semiHidden/>
    <w:rsid w:val="003A04EC"/>
    <w:rPr>
      <w:rFonts w:ascii="Tahoma" w:hAnsi="Tahoma" w:cs="Tahoma"/>
      <w:sz w:val="16"/>
      <w:szCs w:val="16"/>
      <w:lang w:val="en-GB" w:bidi="ar-SA"/>
    </w:rPr>
  </w:style>
  <w:style w:type="table" w:styleId="af7">
    <w:name w:val="Table Grid"/>
    <w:basedOn w:val="a1"/>
    <w:uiPriority w:val="59"/>
    <w:rsid w:val="00F05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5C50B1"/>
  </w:style>
  <w:style w:type="character" w:customStyle="1" w:styleId="aa">
    <w:name w:val="หัวกระดาษ อักขระ"/>
    <w:basedOn w:val="a0"/>
    <w:link w:val="a9"/>
    <w:uiPriority w:val="99"/>
    <w:rsid w:val="002B45D4"/>
    <w:rPr>
      <w:sz w:val="22"/>
      <w:lang w:val="en-GB" w:bidi="ar-SA"/>
    </w:rPr>
  </w:style>
  <w:style w:type="character" w:customStyle="1" w:styleId="ad">
    <w:name w:val="ท้ายกระดาษ อักขระ"/>
    <w:basedOn w:val="a0"/>
    <w:link w:val="ac"/>
    <w:uiPriority w:val="99"/>
    <w:rsid w:val="006A46B2"/>
    <w:rPr>
      <w:sz w:val="22"/>
      <w:lang w:val="en-GB" w:bidi="ar-SA"/>
    </w:rPr>
  </w:style>
  <w:style w:type="character" w:customStyle="1" w:styleId="a6">
    <w:name w:val="ข้อความอ้างอิงท้ายเรื่อง อักขระ"/>
    <w:basedOn w:val="a0"/>
    <w:link w:val="a5"/>
    <w:semiHidden/>
    <w:rsid w:val="00E500EB"/>
    <w:rPr>
      <w:sz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13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603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3256-81B5-4DFE-888D-F0204C45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T-VER Project Design Document Form (T-VER-PDD) Version 1</vt:lpstr>
      <vt:lpstr>T-VER Project Design Document Form (T-VER-PDD) Version 1</vt:lpstr>
    </vt:vector>
  </TitlesOfParts>
  <Company>TGO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T-VER Project Design Document Form (T-VER-PDD) Version 1</dc:title>
  <dc:subject>Project Design Document (PDD)</dc:subject>
  <dc:creator>UNFCCC</dc:creator>
  <cp:keywords>Templates and Forms - UNFCCC Business Processes</cp:keywords>
  <dc:description>EB 25 Meeting Report, Annex 15. Version 3.02 (although document main title lists Version 03), 27 April 2007.</dc:description>
  <cp:lastModifiedBy>siriporn</cp:lastModifiedBy>
  <cp:revision>2</cp:revision>
  <cp:lastPrinted>2015-11-13T10:34:00Z</cp:lastPrinted>
  <dcterms:created xsi:type="dcterms:W3CDTF">2017-02-15T04:33:00Z</dcterms:created>
  <dcterms:modified xsi:type="dcterms:W3CDTF">2017-02-15T04:33:00Z</dcterms:modified>
  <cp:category>Administration</cp:category>
</cp:coreProperties>
</file>